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04501E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963F3">
        <w:rPr>
          <w:iCs/>
        </w:rPr>
        <w:t>024</w:t>
      </w:r>
      <w:r w:rsidR="00C03DA0" w:rsidRPr="003963F3">
        <w:rPr>
          <w:iCs/>
        </w:rPr>
        <w:t>-01</w:t>
      </w:r>
      <w:r w:rsidR="003249C3" w:rsidRPr="003963F3">
        <w:rPr>
          <w:iCs/>
        </w:rPr>
        <w:t>/</w:t>
      </w:r>
      <w:r w:rsidR="0014249C" w:rsidRPr="003963F3">
        <w:rPr>
          <w:iCs/>
        </w:rPr>
        <w:t>23</w:t>
      </w:r>
      <w:r w:rsidR="003852A7" w:rsidRPr="003963F3">
        <w:rPr>
          <w:iCs/>
        </w:rPr>
        <w:t>-01/</w:t>
      </w:r>
      <w:r w:rsidR="003963F3">
        <w:rPr>
          <w:iCs/>
        </w:rPr>
        <w:t>22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C84591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963F3">
        <w:rPr>
          <w:iCs/>
          <w:sz w:val="24"/>
          <w:szCs w:val="24"/>
        </w:rPr>
        <w:t>6</w:t>
      </w:r>
    </w:p>
    <w:p w14:paraId="34B374FF" w14:textId="6DFA8476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3963F3">
        <w:t>23.3.2023.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4D13390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963F3" w:rsidRPr="00CF135F">
        <w:rPr>
          <w:lang w:bidi="ta-IN"/>
        </w:rPr>
        <w:t>Građevinski radovi na uređenju plaža - Večja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996E86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963F3">
        <w:rPr>
          <w:lang w:bidi="ta-IN"/>
        </w:rPr>
        <w:t>34/23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3D3078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963F3" w:rsidRPr="00CF135F">
        <w:rPr>
          <w:lang w:bidi="ta-IN"/>
        </w:rPr>
        <w:t xml:space="preserve">54.000,00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D667D02" w:rsidR="00D931F5" w:rsidRDefault="003963F3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C443BF">
        <w:rPr>
          <w:b/>
          <w:bCs/>
          <w:lang w:bidi="ta-IN"/>
        </w:rPr>
        <w:t>DINOCOP d.o.o., Pušća 103,</w:t>
      </w:r>
      <w:r>
        <w:rPr>
          <w:b/>
          <w:bCs/>
          <w:lang w:bidi="ta-IN"/>
        </w:rPr>
        <w:t xml:space="preserve"> </w:t>
      </w:r>
      <w:r w:rsidRPr="00C443BF">
        <w:rPr>
          <w:b/>
          <w:bCs/>
          <w:lang w:bidi="ta-IN"/>
        </w:rPr>
        <w:t>51513 Omišalj, OIB 12459462285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B18462F" w:rsidR="00F46D38" w:rsidRPr="00723D0B" w:rsidRDefault="003963F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63F3">
              <w:rPr>
                <w:b/>
                <w:bCs/>
                <w:lang w:bidi="ta-IN"/>
              </w:rPr>
              <w:t>53.935,80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67D0385" w:rsidR="00F46D38" w:rsidRPr="00723D0B" w:rsidRDefault="003963F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63F3">
              <w:rPr>
                <w:b/>
                <w:bCs/>
                <w:lang w:bidi="ta-IN"/>
              </w:rPr>
              <w:t>13.483,95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33910D1" w:rsidR="00F46D38" w:rsidRPr="00723D0B" w:rsidRDefault="003963F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963F3">
              <w:rPr>
                <w:b/>
                <w:bCs/>
                <w:lang w:bidi="ta-IN"/>
              </w:rPr>
              <w:t>67.419,75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CDA2884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963F3" w:rsidRPr="00C443BF">
        <w:rPr>
          <w:b/>
          <w:bCs/>
          <w:lang w:bidi="ta-IN"/>
        </w:rPr>
        <w:t>DINOCOP d.o.o., Pušća 103,</w:t>
      </w:r>
      <w:r w:rsidR="003963F3">
        <w:rPr>
          <w:b/>
          <w:bCs/>
          <w:lang w:bidi="ta-IN"/>
        </w:rPr>
        <w:t xml:space="preserve"> </w:t>
      </w:r>
      <w:r w:rsidR="003963F3" w:rsidRPr="00C443BF">
        <w:rPr>
          <w:b/>
          <w:bCs/>
          <w:lang w:bidi="ta-IN"/>
        </w:rPr>
        <w:t>51513 Omišalj, OIB 12459462285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963F3">
        <w:rPr>
          <w:lang w:bidi="ta-IN"/>
        </w:rPr>
        <w:t>N</w:t>
      </w:r>
      <w:r w:rsidRPr="003963F3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963F3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852A7"/>
    <w:rsid w:val="003963F3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2023-03-23T14:19:00Z</cp:lastPrinted>
  <dcterms:created xsi:type="dcterms:W3CDTF">2023-03-23T14:19:00Z</dcterms:created>
  <dcterms:modified xsi:type="dcterms:W3CDTF">2023-03-23T14:19:00Z</dcterms:modified>
</cp:coreProperties>
</file>