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BFCA479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32035F">
        <w:rPr>
          <w:iCs/>
        </w:rPr>
        <w:t>023-01</w:t>
      </w:r>
      <w:r w:rsidR="003249C3" w:rsidRPr="0032035F">
        <w:rPr>
          <w:iCs/>
        </w:rPr>
        <w:t>/</w:t>
      </w:r>
      <w:r w:rsidR="00E01E25" w:rsidRPr="0032035F">
        <w:rPr>
          <w:iCs/>
        </w:rPr>
        <w:t>21</w:t>
      </w:r>
      <w:r w:rsidR="003852A7" w:rsidRPr="0032035F">
        <w:rPr>
          <w:iCs/>
        </w:rPr>
        <w:t>-01/</w:t>
      </w:r>
      <w:r w:rsidR="0032035F">
        <w:rPr>
          <w:iCs/>
        </w:rPr>
        <w:t>61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9A670B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32035F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32035F">
        <w:rPr>
          <w:iCs/>
          <w:sz w:val="24"/>
          <w:szCs w:val="24"/>
        </w:rPr>
        <w:t>8</w:t>
      </w:r>
    </w:p>
    <w:p w14:paraId="1DD6BA14" w14:textId="30D1CB7B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32035F">
        <w:rPr>
          <w:sz w:val="24"/>
          <w:szCs w:val="24"/>
        </w:rPr>
        <w:t>24.12.2021.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5D8070F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2035F" w:rsidRPr="00B5697C">
        <w:rPr>
          <w:bCs/>
        </w:rPr>
        <w:t>Tisak općinskog glasila za 2022. godinu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59C135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2035F">
        <w:rPr>
          <w:lang w:bidi="ta-IN"/>
        </w:rPr>
        <w:t>61/21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221856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2035F">
        <w:rPr>
          <w:lang w:bidi="ta-IN"/>
        </w:rPr>
        <w:t>32.000,00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0DE43CB" w:rsidR="00D931F5" w:rsidRDefault="0032035F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>KERSCHOFFSET d.o.o., Ježdovečka 112, 10250 Lučko, OIB 84934386922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57EEDF6" w:rsidR="00F46D38" w:rsidRPr="0032035F" w:rsidRDefault="0032035F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32035F">
              <w:rPr>
                <w:lang w:bidi="ta-IN"/>
              </w:rPr>
              <w:t>18.400</w:t>
            </w:r>
            <w:r w:rsidR="00E01E25" w:rsidRPr="0032035F">
              <w:rPr>
                <w:lang w:bidi="ta-IN"/>
              </w:rPr>
              <w:t>,</w:t>
            </w:r>
            <w:r w:rsidR="00C92BEC" w:rsidRPr="0032035F">
              <w:rPr>
                <w:lang w:bidi="ta-IN"/>
              </w:rPr>
              <w:t>00</w:t>
            </w:r>
            <w:r w:rsidR="00E01E25" w:rsidRPr="0032035F">
              <w:rPr>
                <w:lang w:bidi="ta-IN"/>
              </w:rPr>
              <w:t xml:space="preserve"> k</w:t>
            </w:r>
            <w:r w:rsidR="00DB5145" w:rsidRPr="0032035F">
              <w:rPr>
                <w:lang w:bidi="ta-IN"/>
              </w:rPr>
              <w:t>u</w:t>
            </w:r>
            <w:r w:rsidR="00E01E25" w:rsidRPr="0032035F">
              <w:rPr>
                <w:lang w:bidi="ta-IN"/>
              </w:rPr>
              <w:t>n</w:t>
            </w:r>
            <w:r w:rsidR="00DB5145" w:rsidRPr="0032035F">
              <w:rPr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AAE66C6" w:rsidR="00F46D38" w:rsidRPr="0032035F" w:rsidRDefault="0032035F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32035F">
              <w:rPr>
                <w:lang w:bidi="ta-IN"/>
              </w:rPr>
              <w:t>4.600</w:t>
            </w:r>
            <w:r w:rsidR="00F23CA3" w:rsidRPr="0032035F">
              <w:rPr>
                <w:lang w:bidi="ta-IN"/>
              </w:rPr>
              <w:t>,</w:t>
            </w:r>
            <w:r w:rsidR="00DB5145" w:rsidRPr="0032035F">
              <w:rPr>
                <w:lang w:bidi="ta-IN"/>
              </w:rPr>
              <w:t>0</w:t>
            </w:r>
            <w:r w:rsidR="00F23CA3" w:rsidRPr="0032035F">
              <w:rPr>
                <w:lang w:bidi="ta-IN"/>
              </w:rPr>
              <w:t>0</w:t>
            </w:r>
            <w:r w:rsidR="00F46D38" w:rsidRPr="0032035F">
              <w:rPr>
                <w:lang w:bidi="ta-IN"/>
              </w:rPr>
              <w:t xml:space="preserve"> k</w:t>
            </w:r>
            <w:r w:rsidR="00DB5145" w:rsidRPr="0032035F">
              <w:rPr>
                <w:lang w:bidi="ta-IN"/>
              </w:rPr>
              <w:t>u</w:t>
            </w:r>
            <w:r w:rsidR="00F46D38" w:rsidRPr="0032035F">
              <w:rPr>
                <w:lang w:bidi="ta-IN"/>
              </w:rPr>
              <w:t>n</w:t>
            </w:r>
            <w:r w:rsidR="00DB5145" w:rsidRPr="0032035F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4A5A0C9" w:rsidR="00F46D38" w:rsidRPr="0032035F" w:rsidRDefault="0032035F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32035F">
              <w:rPr>
                <w:lang w:bidi="ta-IN"/>
              </w:rPr>
              <w:t>23.000</w:t>
            </w:r>
            <w:r w:rsidR="00DB5145" w:rsidRPr="0032035F">
              <w:rPr>
                <w:lang w:bidi="ta-IN"/>
              </w:rPr>
              <w:t>,00</w:t>
            </w:r>
            <w:r w:rsidR="00E01E25" w:rsidRPr="0032035F">
              <w:rPr>
                <w:lang w:bidi="ta-IN"/>
              </w:rPr>
              <w:t xml:space="preserve"> k</w:t>
            </w:r>
            <w:r w:rsidR="00DB5145" w:rsidRPr="0032035F">
              <w:rPr>
                <w:lang w:bidi="ta-IN"/>
              </w:rPr>
              <w:t>u</w:t>
            </w:r>
            <w:r w:rsidR="00E01E25" w:rsidRPr="0032035F">
              <w:rPr>
                <w:lang w:bidi="ta-IN"/>
              </w:rPr>
              <w:t>n</w:t>
            </w:r>
            <w:r w:rsidR="00DB5145" w:rsidRPr="0032035F">
              <w:rPr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ADD4865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2035F">
        <w:rPr>
          <w:b/>
          <w:bCs/>
          <w:lang w:bidi="ta-IN"/>
        </w:rPr>
        <w:t>KERSCHOFFSET d.o.o., Ježdovečka 112, 10250 Lučko, OIB 84934386922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2035F">
        <w:rPr>
          <w:lang w:bidi="ta-IN"/>
        </w:rPr>
        <w:t>N</w:t>
      </w:r>
      <w:r w:rsidRPr="0032035F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6909C805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3A3779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2130A0DD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50227">
    <w:abstractNumId w:val="0"/>
  </w:num>
  <w:num w:numId="2" w16cid:durableId="562564198">
    <w:abstractNumId w:val="2"/>
  </w:num>
  <w:num w:numId="3" w16cid:durableId="813570924">
    <w:abstractNumId w:val="1"/>
  </w:num>
  <w:num w:numId="4" w16cid:durableId="1906600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035F"/>
    <w:rsid w:val="003249C3"/>
    <w:rsid w:val="003852A7"/>
    <w:rsid w:val="003A3779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2021-12-27T08:11:00Z</cp:lastPrinted>
  <dcterms:created xsi:type="dcterms:W3CDTF">2021-12-27T08:11:00Z</dcterms:created>
  <dcterms:modified xsi:type="dcterms:W3CDTF">2022-05-13T08:38:00Z</dcterms:modified>
</cp:coreProperties>
</file>