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142497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142497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142497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142497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17CAA892" w14:textId="4D3AA554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024-01/24-01/</w:t>
      </w:r>
      <w:r w:rsidR="00C438C6">
        <w:rPr>
          <w:rFonts w:ascii="Garamond" w:eastAsia="PMingLiU" w:hAnsi="Garamond"/>
          <w:sz w:val="24"/>
          <w:szCs w:val="24"/>
          <w:lang w:eastAsia="zh-TW"/>
        </w:rPr>
        <w:t>132</w:t>
      </w:r>
    </w:p>
    <w:p w14:paraId="54B1A415" w14:textId="12B0C799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FD03D6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247F5193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C438C6">
        <w:rPr>
          <w:rFonts w:ascii="Garamond" w:eastAsia="PMingLiU" w:hAnsi="Garamond"/>
          <w:sz w:val="24"/>
          <w:szCs w:val="24"/>
          <w:lang w:eastAsia="zh-TW"/>
        </w:rPr>
        <w:t>16</w:t>
      </w:r>
      <w:r w:rsidR="006F585F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4BB6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0E064D02" w14:textId="0B432ABC" w:rsidR="00862C88" w:rsidRDefault="00862C88"/>
    <w:p w14:paraId="501A60BC" w14:textId="77777777" w:rsidR="00862C88" w:rsidRDefault="00862C88"/>
    <w:tbl>
      <w:tblPr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1"/>
        <w:gridCol w:w="7621"/>
      </w:tblGrid>
      <w:tr w:rsidR="00520EF6" w:rsidRPr="00520EF6" w14:paraId="37097CA2" w14:textId="77777777" w:rsidTr="00F82762">
        <w:trPr>
          <w:trHeight w:val="416"/>
        </w:trPr>
        <w:tc>
          <w:tcPr>
            <w:tcW w:w="9072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20EF6" w14:paraId="6EF55B54" w14:textId="77777777" w:rsidTr="00F82762">
        <w:trPr>
          <w:trHeight w:val="415"/>
        </w:trPr>
        <w:tc>
          <w:tcPr>
            <w:tcW w:w="9072" w:type="dxa"/>
            <w:gridSpan w:val="2"/>
            <w:vAlign w:val="center"/>
          </w:tcPr>
          <w:p w14:paraId="34EC7947" w14:textId="1A002488" w:rsidR="00520EF6" w:rsidRPr="00C438C6" w:rsidRDefault="00520EF6" w:rsidP="00274BB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C438C6">
              <w:rPr>
                <w:rFonts w:ascii="Garamond" w:hAnsi="Garamond" w:cs="Arial"/>
                <w:b/>
                <w:sz w:val="24"/>
                <w:szCs w:val="24"/>
              </w:rPr>
              <w:t>Naziv akta o kojem je savjetovanje provedeno:</w:t>
            </w:r>
            <w:r w:rsidR="006F585F" w:rsidRPr="00C438C6">
              <w:rPr>
                <w:rFonts w:ascii="Garamond" w:hAnsi="Garamond" w:cs="Arial"/>
                <w:b/>
                <w:sz w:val="24"/>
                <w:szCs w:val="24"/>
              </w:rPr>
              <w:t xml:space="preserve"> Nacrt </w:t>
            </w:r>
            <w:r w:rsidR="00C438C6" w:rsidRPr="00C438C6">
              <w:rPr>
                <w:rFonts w:ascii="Garamond" w:hAnsi="Garamond" w:cs="Arial"/>
                <w:b/>
                <w:sz w:val="24"/>
                <w:szCs w:val="24"/>
              </w:rPr>
              <w:t>Pravilnika</w:t>
            </w:r>
            <w:r w:rsidR="006F585F" w:rsidRPr="00C438C6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C438C6" w:rsidRPr="00C438C6">
              <w:rPr>
                <w:rFonts w:ascii="Garamond" w:hAnsi="Garamond"/>
                <w:b/>
                <w:bCs/>
                <w:sz w:val="24"/>
                <w:szCs w:val="24"/>
              </w:rPr>
              <w:t>o izmjenama i dopunama Pravilnika o provedbi postupaka jednostavne nabave</w:t>
            </w:r>
          </w:p>
        </w:tc>
      </w:tr>
      <w:tr w:rsidR="00520EF6" w:rsidRPr="00520EF6" w14:paraId="66F2FC85" w14:textId="77777777" w:rsidTr="00F82762">
        <w:trPr>
          <w:trHeight w:val="583"/>
        </w:trPr>
        <w:tc>
          <w:tcPr>
            <w:tcW w:w="9072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1F4D075A" w:rsidR="00520EF6" w:rsidRPr="00520EF6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20EF6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Savjetovanje je provedeno u trajanju od 30 dana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 odnosno od </w:t>
            </w:r>
            <w:r w:rsidR="00C438C6">
              <w:rPr>
                <w:rFonts w:ascii="Garamond" w:eastAsia="PMingLiU" w:hAnsi="Garamond"/>
                <w:sz w:val="24"/>
                <w:szCs w:val="24"/>
                <w:lang w:eastAsia="zh-TW"/>
              </w:rPr>
              <w:t>13</w:t>
            </w:r>
            <w:r w:rsidR="001A4862" w:rsidRPr="001A4862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. studenog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do </w:t>
            </w:r>
            <w:r w:rsidR="00C438C6">
              <w:rPr>
                <w:rFonts w:ascii="Garamond" w:hAnsi="Garamond" w:cs="Arial"/>
                <w:sz w:val="24"/>
                <w:szCs w:val="24"/>
              </w:rPr>
              <w:t>14</w:t>
            </w:r>
            <w:r w:rsidR="00274BB6" w:rsidRPr="00274BB6">
              <w:rPr>
                <w:rFonts w:ascii="Garamond" w:hAnsi="Garamond" w:cs="Arial"/>
                <w:sz w:val="24"/>
                <w:szCs w:val="24"/>
              </w:rPr>
              <w:t xml:space="preserve">. prosinca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202</w:t>
            </w:r>
            <w:r>
              <w:rPr>
                <w:rFonts w:ascii="Garamond" w:hAnsi="Garamond" w:cs="Arial"/>
                <w:sz w:val="24"/>
                <w:szCs w:val="24"/>
              </w:rPr>
              <w:t>4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520EF6" w:rsidRPr="00520EF6" w14:paraId="6821ABC3" w14:textId="77777777" w:rsidTr="00F82762">
        <w:trPr>
          <w:trHeight w:val="845"/>
        </w:trPr>
        <w:tc>
          <w:tcPr>
            <w:tcW w:w="1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10862E89" w:rsidR="00520EF6" w:rsidRPr="00274BB6" w:rsidRDefault="00520EF6" w:rsidP="00274BB6">
            <w:pPr>
              <w:jc w:val="both"/>
              <w:rPr>
                <w:rFonts w:ascii="Garamond" w:eastAsia="SimSun" w:hAnsi="Garamond" w:cs="Arial"/>
                <w:sz w:val="24"/>
                <w:szCs w:val="24"/>
                <w:lang w:eastAsia="zh-CN"/>
              </w:rPr>
            </w:pPr>
            <w:r w:rsidRPr="00520EF6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C438C6">
              <w:rPr>
                <w:rFonts w:ascii="Garamond" w:hAnsi="Garamond" w:cs="Arial"/>
                <w:sz w:val="24"/>
                <w:szCs w:val="24"/>
              </w:rPr>
              <w:t>og</w:t>
            </w:r>
            <w:r w:rsidR="001A486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C438C6" w:rsidRPr="00C438C6">
              <w:rPr>
                <w:rFonts w:ascii="Garamond" w:hAnsi="Garamond" w:cs="Arial"/>
                <w:sz w:val="24"/>
                <w:szCs w:val="24"/>
              </w:rPr>
              <w:t>Pravilnika o izmjenama i dopunama Pravilnika o provedbi postupaka jednostavne nabave</w:t>
            </w:r>
          </w:p>
        </w:tc>
      </w:tr>
    </w:tbl>
    <w:p w14:paraId="1490A398" w14:textId="77777777" w:rsidR="002A7C44" w:rsidRDefault="002A7C44"/>
    <w:tbl>
      <w:tblPr>
        <w:tblW w:w="5025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1"/>
        <w:gridCol w:w="1359"/>
        <w:gridCol w:w="3852"/>
        <w:gridCol w:w="3169"/>
      </w:tblGrid>
      <w:tr w:rsidR="00013AA0" w:rsidRPr="00295877" w14:paraId="21D03114" w14:textId="77777777" w:rsidTr="00F82762">
        <w:tc>
          <w:tcPr>
            <w:tcW w:w="224" w:type="pct"/>
            <w:shd w:val="clear" w:color="auto" w:fill="FBE4D5" w:themeFill="accent2" w:themeFillTint="33"/>
            <w:vAlign w:val="center"/>
          </w:tcPr>
          <w:p w14:paraId="43532D2C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82" w:type="pct"/>
            <w:shd w:val="clear" w:color="auto" w:fill="FBE4D5" w:themeFill="accent2" w:themeFillTint="33"/>
            <w:vAlign w:val="center"/>
          </w:tcPr>
          <w:p w14:paraId="5C7E69B7" w14:textId="77777777" w:rsid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2195" w:type="pct"/>
            <w:shd w:val="clear" w:color="auto" w:fill="FBE4D5" w:themeFill="accent2" w:themeFillTint="33"/>
            <w:vAlign w:val="center"/>
          </w:tcPr>
          <w:p w14:paraId="2E60074F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799" w:type="pct"/>
            <w:shd w:val="clear" w:color="auto" w:fill="FBE4D5" w:themeFill="accent2" w:themeFillTint="33"/>
            <w:vAlign w:val="center"/>
          </w:tcPr>
          <w:p w14:paraId="6450BC11" w14:textId="77777777" w:rsidR="0088204E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295877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295877" w14:paraId="31562920" w14:textId="77777777" w:rsidTr="00F82762">
        <w:tc>
          <w:tcPr>
            <w:tcW w:w="224" w:type="pct"/>
          </w:tcPr>
          <w:p w14:paraId="4AF79133" w14:textId="6C6B558F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82" w:type="pct"/>
          </w:tcPr>
          <w:p w14:paraId="168A2F91" w14:textId="6CBE3A05" w:rsidR="00013AA0" w:rsidRPr="00295877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2195" w:type="pct"/>
          </w:tcPr>
          <w:p w14:paraId="5ADE298E" w14:textId="58C4C162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799" w:type="pct"/>
          </w:tcPr>
          <w:p w14:paraId="69926C6B" w14:textId="0F3BB847" w:rsidR="00013AA0" w:rsidRPr="00295877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0444AD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0444AD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6F373575" w:rsidR="00862C88" w:rsidRDefault="00A054C8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 w:rsidRPr="00A054C8">
        <w:rPr>
          <w:rFonts w:ascii="Garamond" w:hAnsi="Garamond"/>
          <w:sz w:val="24"/>
          <w:szCs w:val="24"/>
        </w:rPr>
        <w:t>U vremenu trajanja savjetovanja nije pristigla niti jedna primjedba/prijedlog zainteresirane javnosti na</w:t>
      </w:r>
      <w:r>
        <w:rPr>
          <w:rFonts w:ascii="Garamond" w:hAnsi="Garamond"/>
          <w:sz w:val="24"/>
          <w:szCs w:val="24"/>
        </w:rPr>
        <w:t xml:space="preserve"> </w:t>
      </w:r>
      <w:r w:rsidR="003C4F26" w:rsidRPr="000444AD">
        <w:rPr>
          <w:rFonts w:ascii="Garamond" w:hAnsi="Garamond"/>
          <w:sz w:val="24"/>
          <w:szCs w:val="24"/>
        </w:rPr>
        <w:t>Nacrt</w:t>
      </w:r>
      <w:r w:rsidR="00AD4B14">
        <w:rPr>
          <w:rFonts w:ascii="Garamond" w:hAnsi="Garamond"/>
          <w:sz w:val="24"/>
          <w:szCs w:val="24"/>
        </w:rPr>
        <w:t xml:space="preserve"> </w:t>
      </w:r>
      <w:r w:rsidR="00C438C6" w:rsidRPr="00C438C6">
        <w:rPr>
          <w:rFonts w:ascii="Garamond" w:eastAsia="SimSun" w:hAnsi="Garamond" w:cs="Arial"/>
          <w:sz w:val="24"/>
          <w:szCs w:val="24"/>
          <w:lang w:eastAsia="zh-CN"/>
        </w:rPr>
        <w:t>Pravilnika o izmjenama i dopunama Pravilnika o provedbi postupaka jednostavne nabave</w:t>
      </w:r>
      <w:r w:rsidR="006F585F">
        <w:rPr>
          <w:rFonts w:ascii="Garamond" w:eastAsia="SimSun" w:hAnsi="Garamond" w:cs="Arial"/>
          <w:sz w:val="24"/>
          <w:szCs w:val="24"/>
          <w:lang w:eastAsia="zh-CN"/>
        </w:rPr>
        <w:t>.</w:t>
      </w:r>
    </w:p>
    <w:p w14:paraId="5FB5F060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09F837E2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25148221" w14:textId="77777777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>VIŠI STRUČNI SURADNIK ZA JAVNU NABAVU</w:t>
      </w:r>
    </w:p>
    <w:p w14:paraId="1ED0E65C" w14:textId="798640CA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 xml:space="preserve">Kristijan Lončarić, </w:t>
      </w:r>
      <w:r w:rsidR="001E7E44">
        <w:rPr>
          <w:b/>
          <w:bCs/>
          <w:sz w:val="24"/>
          <w:szCs w:val="24"/>
          <w:lang w:eastAsia="hr-HR"/>
        </w:rPr>
        <w:t>v.r.</w:t>
      </w:r>
    </w:p>
    <w:p w14:paraId="051158E9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6B8D1204" w:rsidR="00862C88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396B" w14:textId="77777777" w:rsidR="00C102AF" w:rsidRDefault="00C102AF" w:rsidP="002F50F8">
      <w:r>
        <w:separator/>
      </w:r>
    </w:p>
  </w:endnote>
  <w:endnote w:type="continuationSeparator" w:id="0">
    <w:p w14:paraId="16873424" w14:textId="77777777" w:rsidR="00C102AF" w:rsidRDefault="00C102AF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D1AB" w14:textId="77777777" w:rsidR="00C102AF" w:rsidRDefault="00C102AF" w:rsidP="002F50F8">
      <w:r>
        <w:separator/>
      </w:r>
    </w:p>
  </w:footnote>
  <w:footnote w:type="continuationSeparator" w:id="0">
    <w:p w14:paraId="7C635DD0" w14:textId="77777777" w:rsidR="00C102AF" w:rsidRDefault="00C102AF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231B1"/>
    <w:rsid w:val="000444AD"/>
    <w:rsid w:val="00120353"/>
    <w:rsid w:val="001A4862"/>
    <w:rsid w:val="001C0283"/>
    <w:rsid w:val="001E7E44"/>
    <w:rsid w:val="00274BB6"/>
    <w:rsid w:val="00295877"/>
    <w:rsid w:val="002A5996"/>
    <w:rsid w:val="002A7C44"/>
    <w:rsid w:val="002F50F8"/>
    <w:rsid w:val="00371B5D"/>
    <w:rsid w:val="003C4F26"/>
    <w:rsid w:val="003F6AA6"/>
    <w:rsid w:val="0043400C"/>
    <w:rsid w:val="00482DE5"/>
    <w:rsid w:val="004D6372"/>
    <w:rsid w:val="00520EF6"/>
    <w:rsid w:val="0052638D"/>
    <w:rsid w:val="00551498"/>
    <w:rsid w:val="005A3C65"/>
    <w:rsid w:val="006527EC"/>
    <w:rsid w:val="006F44DF"/>
    <w:rsid w:val="006F585F"/>
    <w:rsid w:val="00862C88"/>
    <w:rsid w:val="0088204E"/>
    <w:rsid w:val="00A054C8"/>
    <w:rsid w:val="00AD0D5C"/>
    <w:rsid w:val="00AD4B14"/>
    <w:rsid w:val="00BC30F8"/>
    <w:rsid w:val="00BE07FD"/>
    <w:rsid w:val="00C102AF"/>
    <w:rsid w:val="00C203B7"/>
    <w:rsid w:val="00C438C6"/>
    <w:rsid w:val="00D74865"/>
    <w:rsid w:val="00DE1166"/>
    <w:rsid w:val="00F03F08"/>
    <w:rsid w:val="00F82762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dcterms:created xsi:type="dcterms:W3CDTF">2024-12-16T07:05:00Z</dcterms:created>
  <dcterms:modified xsi:type="dcterms:W3CDTF">2024-12-16T07:05:00Z</dcterms:modified>
</cp:coreProperties>
</file>