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142497" w14:paraId="1615C258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142497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142497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142497" w14:paraId="6C218080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142497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142497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142497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142497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142497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142497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950B050" w:rsidR="00862C88" w:rsidRPr="00142497" w:rsidRDefault="00C1164A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142497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17CAA892" w14:textId="73D89CE2" w:rsidR="00862C88" w:rsidRPr="00142497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142497">
        <w:rPr>
          <w:rFonts w:ascii="Garamond" w:eastAsia="PMingLiU" w:hAnsi="Garamond"/>
          <w:sz w:val="24"/>
          <w:szCs w:val="24"/>
          <w:lang w:eastAsia="zh-TW"/>
        </w:rPr>
        <w:t xml:space="preserve">KLASA: </w:t>
      </w:r>
      <w:r w:rsidR="001D6735" w:rsidRPr="001D6735">
        <w:rPr>
          <w:rFonts w:ascii="Garamond" w:eastAsia="PMingLiU" w:hAnsi="Garamond"/>
          <w:sz w:val="24"/>
          <w:szCs w:val="24"/>
          <w:lang w:eastAsia="zh-TW"/>
        </w:rPr>
        <w:t>024-01/25-01/</w:t>
      </w:r>
      <w:r w:rsidR="00A03B49">
        <w:rPr>
          <w:rFonts w:ascii="Garamond" w:eastAsia="PMingLiU" w:hAnsi="Garamond"/>
          <w:sz w:val="24"/>
          <w:szCs w:val="24"/>
          <w:lang w:eastAsia="zh-TW"/>
        </w:rPr>
        <w:t>87</w:t>
      </w:r>
    </w:p>
    <w:p w14:paraId="54B1A415" w14:textId="45F1BB74" w:rsidR="00862C88" w:rsidRPr="00142497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142497">
        <w:rPr>
          <w:rFonts w:ascii="Garamond" w:eastAsia="PMingLiU" w:hAnsi="Garamond"/>
          <w:sz w:val="24"/>
          <w:szCs w:val="24"/>
          <w:lang w:eastAsia="zh-TW"/>
        </w:rPr>
        <w:t xml:space="preserve">URBROJ: </w:t>
      </w:r>
      <w:r w:rsidR="006F585F">
        <w:rPr>
          <w:rFonts w:ascii="Garamond" w:eastAsia="PMingLiU" w:hAnsi="Garamond"/>
          <w:sz w:val="24"/>
          <w:szCs w:val="24"/>
          <w:lang w:eastAsia="zh-TW"/>
        </w:rPr>
        <w:t>2170-30-</w:t>
      </w:r>
      <w:r w:rsidR="00C1164A">
        <w:rPr>
          <w:rFonts w:ascii="Garamond" w:eastAsia="PMingLiU" w:hAnsi="Garamond"/>
          <w:sz w:val="24"/>
          <w:szCs w:val="24"/>
          <w:lang w:eastAsia="zh-TW"/>
        </w:rPr>
        <w:t>25</w:t>
      </w:r>
      <w:r w:rsidR="006F585F">
        <w:rPr>
          <w:rFonts w:ascii="Garamond" w:eastAsia="PMingLiU" w:hAnsi="Garamond"/>
          <w:sz w:val="24"/>
          <w:szCs w:val="24"/>
          <w:lang w:eastAsia="zh-TW"/>
        </w:rPr>
        <w:t>-</w:t>
      </w:r>
      <w:r w:rsidR="00FD03D6"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7677197F" w:rsidR="00862C88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142497">
        <w:rPr>
          <w:rFonts w:ascii="Garamond" w:eastAsia="PMingLiU" w:hAnsi="Garamond"/>
          <w:sz w:val="24"/>
          <w:szCs w:val="24"/>
          <w:lang w:eastAsia="zh-TW"/>
        </w:rPr>
        <w:t xml:space="preserve">Omišalj, </w:t>
      </w:r>
      <w:r w:rsidR="001D6735">
        <w:rPr>
          <w:rFonts w:ascii="Garamond" w:eastAsia="PMingLiU" w:hAnsi="Garamond"/>
          <w:sz w:val="24"/>
          <w:szCs w:val="24"/>
          <w:lang w:eastAsia="zh-TW"/>
        </w:rPr>
        <w:t>8. prosinca</w:t>
      </w:r>
      <w:r w:rsidRPr="00142497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C1164A">
        <w:rPr>
          <w:rFonts w:ascii="Garamond" w:eastAsia="PMingLiU" w:hAnsi="Garamond"/>
          <w:sz w:val="24"/>
          <w:szCs w:val="24"/>
          <w:lang w:eastAsia="zh-TW"/>
        </w:rPr>
        <w:t>5</w:t>
      </w:r>
      <w:r w:rsidRPr="00142497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0E064D02" w14:textId="0B432ABC" w:rsidR="00862C88" w:rsidRDefault="00862C88"/>
    <w:p w14:paraId="501A60BC" w14:textId="77777777" w:rsidR="00862C88" w:rsidRDefault="00862C88"/>
    <w:tbl>
      <w:tblPr>
        <w:tblW w:w="907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1"/>
        <w:gridCol w:w="7621"/>
      </w:tblGrid>
      <w:tr w:rsidR="00520EF6" w:rsidRPr="00520EF6" w14:paraId="37097CA2" w14:textId="77777777" w:rsidTr="00F82762">
        <w:trPr>
          <w:trHeight w:val="416"/>
        </w:trPr>
        <w:tc>
          <w:tcPr>
            <w:tcW w:w="9072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20EF6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20EF6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20EF6" w14:paraId="6EF55B54" w14:textId="77777777" w:rsidTr="00F82762">
        <w:trPr>
          <w:trHeight w:val="415"/>
        </w:trPr>
        <w:tc>
          <w:tcPr>
            <w:tcW w:w="9072" w:type="dxa"/>
            <w:gridSpan w:val="2"/>
            <w:vAlign w:val="center"/>
          </w:tcPr>
          <w:p w14:paraId="34EC7947" w14:textId="0506DBA0" w:rsidR="00520EF6" w:rsidRPr="00F82762" w:rsidRDefault="00520EF6" w:rsidP="001D6735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20EF6">
              <w:rPr>
                <w:rFonts w:ascii="Garamond" w:hAnsi="Garamond" w:cs="Arial"/>
                <w:b/>
                <w:sz w:val="24"/>
                <w:szCs w:val="24"/>
              </w:rPr>
              <w:t>Naziv akta o kojem je savjetovanje provedeno:</w:t>
            </w:r>
            <w:r w:rsidR="006F585F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6F585F" w:rsidRPr="006F585F">
              <w:rPr>
                <w:rFonts w:ascii="Garamond" w:hAnsi="Garamond" w:cs="Arial"/>
                <w:b/>
                <w:sz w:val="24"/>
                <w:szCs w:val="24"/>
              </w:rPr>
              <w:t xml:space="preserve">Nacrt </w:t>
            </w:r>
            <w:r w:rsidR="00F459D4" w:rsidRPr="00F459D4">
              <w:rPr>
                <w:rFonts w:ascii="Garamond" w:hAnsi="Garamond" w:cs="Arial"/>
                <w:b/>
                <w:sz w:val="24"/>
                <w:szCs w:val="24"/>
              </w:rPr>
              <w:t>Odluk</w:t>
            </w:r>
            <w:r w:rsidR="00F459D4">
              <w:rPr>
                <w:rFonts w:ascii="Garamond" w:hAnsi="Garamond" w:cs="Arial"/>
                <w:b/>
                <w:sz w:val="24"/>
                <w:szCs w:val="24"/>
              </w:rPr>
              <w:t>e</w:t>
            </w:r>
            <w:r w:rsidR="00F459D4" w:rsidRPr="00F459D4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A03B49" w:rsidRPr="00A03B49">
              <w:rPr>
                <w:rFonts w:ascii="Garamond" w:hAnsi="Garamond" w:cs="Arial"/>
                <w:b/>
                <w:sz w:val="24"/>
                <w:szCs w:val="24"/>
              </w:rPr>
              <w:t>o uvjetima, načinu i kriterijima financiranja izrade projektne dokumentacije za krovne fotonaponske elektrane na području općine Omišalj u 2026. godini</w:t>
            </w:r>
          </w:p>
        </w:tc>
      </w:tr>
      <w:tr w:rsidR="00520EF6" w:rsidRPr="00520EF6" w14:paraId="66F2FC85" w14:textId="77777777" w:rsidTr="00F82762">
        <w:trPr>
          <w:trHeight w:val="583"/>
        </w:trPr>
        <w:tc>
          <w:tcPr>
            <w:tcW w:w="9072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67500B47" w:rsidR="00520EF6" w:rsidRPr="00520EF6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  <w:lang w:eastAsia="hr-HR"/>
              </w:rPr>
            </w:pPr>
            <w:r w:rsidRPr="00520EF6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20EF6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520EF6">
              <w:rPr>
                <w:rFonts w:ascii="Garamond" w:hAnsi="Garamond" w:cs="Arial"/>
                <w:sz w:val="24"/>
                <w:szCs w:val="24"/>
              </w:rPr>
              <w:t>Savjetovanje je provedeno u trajanju od 30 dana</w:t>
            </w:r>
            <w:r>
              <w:rPr>
                <w:rFonts w:ascii="Garamond" w:hAnsi="Garamond" w:cs="Arial"/>
                <w:sz w:val="24"/>
                <w:szCs w:val="24"/>
              </w:rPr>
              <w:t>,</w:t>
            </w:r>
            <w:r w:rsidRPr="00520EF6">
              <w:rPr>
                <w:rFonts w:ascii="Garamond" w:hAnsi="Garamond" w:cs="Arial"/>
                <w:sz w:val="24"/>
                <w:szCs w:val="24"/>
              </w:rPr>
              <w:t xml:space="preserve"> odnosno od </w:t>
            </w:r>
            <w:r w:rsidR="001D6735" w:rsidRPr="001D6735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4. studenog </w:t>
            </w:r>
            <w:r w:rsidRPr="00520EF6">
              <w:rPr>
                <w:rFonts w:ascii="Garamond" w:hAnsi="Garamond" w:cs="Arial"/>
                <w:sz w:val="24"/>
                <w:szCs w:val="24"/>
              </w:rPr>
              <w:t xml:space="preserve">do </w:t>
            </w:r>
            <w:r w:rsidR="001D6735">
              <w:rPr>
                <w:rFonts w:ascii="Garamond" w:hAnsi="Garamond" w:cs="Arial"/>
                <w:sz w:val="24"/>
                <w:szCs w:val="24"/>
              </w:rPr>
              <w:t>5</w:t>
            </w:r>
            <w:r w:rsidR="006F585F" w:rsidRPr="006F585F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1D6735">
              <w:rPr>
                <w:rFonts w:ascii="Garamond" w:hAnsi="Garamond" w:cs="Arial"/>
                <w:sz w:val="24"/>
                <w:szCs w:val="24"/>
              </w:rPr>
              <w:t>prosinca</w:t>
            </w:r>
            <w:r w:rsidR="006F585F" w:rsidRPr="006F585F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C1164A">
              <w:rPr>
                <w:rFonts w:ascii="Garamond" w:hAnsi="Garamond" w:cs="Arial"/>
                <w:sz w:val="24"/>
                <w:szCs w:val="24"/>
              </w:rPr>
              <w:t>2025</w:t>
            </w:r>
            <w:r w:rsidRPr="00520EF6">
              <w:rPr>
                <w:rFonts w:ascii="Garamond" w:hAnsi="Garamond" w:cs="Arial"/>
                <w:sz w:val="24"/>
                <w:szCs w:val="24"/>
              </w:rPr>
              <w:t>.</w:t>
            </w:r>
          </w:p>
        </w:tc>
      </w:tr>
      <w:tr w:rsidR="00520EF6" w:rsidRPr="00520EF6" w14:paraId="6821ABC3" w14:textId="77777777" w:rsidTr="00F82762">
        <w:trPr>
          <w:trHeight w:val="845"/>
        </w:trPr>
        <w:tc>
          <w:tcPr>
            <w:tcW w:w="145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20EF6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20EF6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762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5E62E680" w:rsidR="00520EF6" w:rsidRPr="00520EF6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20EF6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F459D4">
              <w:rPr>
                <w:rFonts w:ascii="Garamond" w:hAnsi="Garamond" w:cs="Arial"/>
                <w:sz w:val="24"/>
                <w:szCs w:val="24"/>
              </w:rPr>
              <w:t>og Nacrta</w:t>
            </w:r>
            <w:r w:rsidR="00A054C8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F459D4" w:rsidRPr="00F459D4">
              <w:rPr>
                <w:rFonts w:ascii="Garamond" w:eastAsia="SimSun" w:hAnsi="Garamond" w:cs="Arial"/>
                <w:sz w:val="24"/>
                <w:szCs w:val="24"/>
                <w:lang w:eastAsia="zh-CN"/>
              </w:rPr>
              <w:t xml:space="preserve">Odluke </w:t>
            </w:r>
            <w:r w:rsidR="00A03B49" w:rsidRPr="00A03B49">
              <w:rPr>
                <w:rFonts w:ascii="Garamond" w:eastAsia="SimSun" w:hAnsi="Garamond" w:cs="Arial"/>
                <w:sz w:val="24"/>
                <w:szCs w:val="24"/>
                <w:lang w:eastAsia="zh-CN"/>
              </w:rPr>
              <w:t>o uvjetima, načinu i kriterijima financiranja izrade projektne dokumentacije za krovne fotonaponske elektrane na području općine Omišalj u 2026. godini</w:t>
            </w:r>
          </w:p>
        </w:tc>
      </w:tr>
    </w:tbl>
    <w:p w14:paraId="1490A398" w14:textId="77777777" w:rsidR="002A7C44" w:rsidRDefault="002A7C44"/>
    <w:tbl>
      <w:tblPr>
        <w:tblW w:w="5025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1"/>
        <w:gridCol w:w="1359"/>
        <w:gridCol w:w="3852"/>
        <w:gridCol w:w="3169"/>
      </w:tblGrid>
      <w:tr w:rsidR="00013AA0" w:rsidRPr="00295877" w14:paraId="21D03114" w14:textId="77777777" w:rsidTr="00F82762">
        <w:tc>
          <w:tcPr>
            <w:tcW w:w="224" w:type="pct"/>
            <w:shd w:val="clear" w:color="auto" w:fill="FBE4D5" w:themeFill="accent2" w:themeFillTint="33"/>
            <w:vAlign w:val="center"/>
          </w:tcPr>
          <w:p w14:paraId="43532D2C" w14:textId="77777777" w:rsidR="00295877" w:rsidRPr="00295877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295877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82" w:type="pct"/>
            <w:shd w:val="clear" w:color="auto" w:fill="FBE4D5" w:themeFill="accent2" w:themeFillTint="33"/>
            <w:vAlign w:val="center"/>
          </w:tcPr>
          <w:p w14:paraId="5C7E69B7" w14:textId="77777777" w:rsidR="00295877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295877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2195" w:type="pct"/>
            <w:shd w:val="clear" w:color="auto" w:fill="FBE4D5" w:themeFill="accent2" w:themeFillTint="33"/>
            <w:vAlign w:val="center"/>
          </w:tcPr>
          <w:p w14:paraId="2E60074F" w14:textId="77777777" w:rsidR="00295877" w:rsidRPr="00295877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295877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799" w:type="pct"/>
            <w:shd w:val="clear" w:color="auto" w:fill="FBE4D5" w:themeFill="accent2" w:themeFillTint="33"/>
            <w:vAlign w:val="center"/>
          </w:tcPr>
          <w:p w14:paraId="6450BC11" w14:textId="77777777" w:rsidR="0088204E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295877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295877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295877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295877" w14:paraId="31562920" w14:textId="77777777" w:rsidTr="00F82762">
        <w:tc>
          <w:tcPr>
            <w:tcW w:w="224" w:type="pct"/>
          </w:tcPr>
          <w:p w14:paraId="4AF79133" w14:textId="6C6B558F" w:rsidR="00295877" w:rsidRPr="00295877" w:rsidRDefault="00A054C8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82" w:type="pct"/>
          </w:tcPr>
          <w:p w14:paraId="168A2F91" w14:textId="6CBE3A05" w:rsidR="00013AA0" w:rsidRPr="00295877" w:rsidRDefault="00A054C8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2195" w:type="pct"/>
          </w:tcPr>
          <w:p w14:paraId="5ADE298E" w14:textId="58C4C162" w:rsidR="00295877" w:rsidRPr="00295877" w:rsidRDefault="00A054C8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799" w:type="pct"/>
          </w:tcPr>
          <w:p w14:paraId="69926C6B" w14:textId="0F3BB847" w:rsidR="00013AA0" w:rsidRPr="00295877" w:rsidRDefault="00A054C8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0444AD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0444AD">
        <w:rPr>
          <w:rFonts w:ascii="Garamond" w:hAnsi="Garamond"/>
          <w:b/>
          <w:bCs/>
          <w:sz w:val="24"/>
          <w:szCs w:val="24"/>
        </w:rPr>
        <w:t>Napomena:</w:t>
      </w:r>
    </w:p>
    <w:p w14:paraId="2429CD26" w14:textId="7D001A08" w:rsidR="00862C88" w:rsidRDefault="00A054C8" w:rsidP="00862C88">
      <w:pPr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A054C8">
        <w:rPr>
          <w:rFonts w:ascii="Garamond" w:hAnsi="Garamond"/>
          <w:sz w:val="24"/>
          <w:szCs w:val="24"/>
        </w:rPr>
        <w:t>U vremenu trajanja savjetovanja nije pristigla niti jedna primjedba/prijedlog zainteresirane javnosti na</w:t>
      </w:r>
      <w:r>
        <w:rPr>
          <w:rFonts w:ascii="Garamond" w:hAnsi="Garamond"/>
          <w:sz w:val="24"/>
          <w:szCs w:val="24"/>
        </w:rPr>
        <w:t xml:space="preserve"> </w:t>
      </w:r>
      <w:r w:rsidR="003C4F26" w:rsidRPr="000444AD">
        <w:rPr>
          <w:rFonts w:ascii="Garamond" w:hAnsi="Garamond"/>
          <w:sz w:val="24"/>
          <w:szCs w:val="24"/>
        </w:rPr>
        <w:t>Nacrt</w:t>
      </w:r>
      <w:r w:rsidR="00AD4B14">
        <w:rPr>
          <w:rFonts w:ascii="Garamond" w:hAnsi="Garamond"/>
          <w:sz w:val="24"/>
          <w:szCs w:val="24"/>
        </w:rPr>
        <w:t xml:space="preserve"> </w:t>
      </w:r>
      <w:r w:rsidR="00F459D4" w:rsidRPr="00F459D4">
        <w:rPr>
          <w:rFonts w:ascii="Garamond" w:eastAsia="SimSun" w:hAnsi="Garamond" w:cs="Arial"/>
          <w:sz w:val="24"/>
          <w:szCs w:val="24"/>
          <w:lang w:eastAsia="zh-CN"/>
        </w:rPr>
        <w:t xml:space="preserve">Odluke </w:t>
      </w:r>
      <w:r w:rsidR="00A03B49" w:rsidRPr="00A03B49">
        <w:rPr>
          <w:rFonts w:ascii="Garamond" w:eastAsia="SimSun" w:hAnsi="Garamond" w:cs="Arial"/>
          <w:sz w:val="24"/>
          <w:szCs w:val="24"/>
          <w:lang w:eastAsia="zh-CN"/>
        </w:rPr>
        <w:t>o uvjetima, načinu i kriterijima financiranja izrade projektne dokumentacije za krovne fotonaponske elektrane na području općine Omišalj u 2026. godini</w:t>
      </w:r>
      <w:r w:rsidR="006F585F">
        <w:rPr>
          <w:rFonts w:ascii="Garamond" w:eastAsia="SimSun" w:hAnsi="Garamond" w:cs="Arial"/>
          <w:sz w:val="24"/>
          <w:szCs w:val="24"/>
          <w:lang w:eastAsia="zh-CN"/>
        </w:rPr>
        <w:t>.</w:t>
      </w:r>
    </w:p>
    <w:p w14:paraId="5FB5F060" w14:textId="77777777" w:rsidR="006F585F" w:rsidRDefault="006F585F" w:rsidP="00862C88">
      <w:pPr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09F837E2" w14:textId="77777777" w:rsidR="006F585F" w:rsidRDefault="006F585F" w:rsidP="00862C88">
      <w:pPr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25148221" w14:textId="77777777" w:rsidR="00F82762" w:rsidRPr="00297A28" w:rsidRDefault="00F82762" w:rsidP="00F82762">
      <w:pPr>
        <w:ind w:left="5664"/>
        <w:jc w:val="center"/>
        <w:rPr>
          <w:b/>
          <w:bCs/>
          <w:sz w:val="24"/>
          <w:szCs w:val="24"/>
          <w:lang w:eastAsia="hr-HR"/>
        </w:rPr>
      </w:pPr>
      <w:r w:rsidRPr="00297A28">
        <w:rPr>
          <w:b/>
          <w:bCs/>
          <w:sz w:val="24"/>
          <w:szCs w:val="24"/>
          <w:lang w:eastAsia="hr-HR"/>
        </w:rPr>
        <w:t>VIŠI STRUČNI SURADNIK ZA JAVNU NABAVU</w:t>
      </w:r>
    </w:p>
    <w:p w14:paraId="1ED0E65C" w14:textId="798640CA" w:rsidR="00F82762" w:rsidRPr="00297A28" w:rsidRDefault="00F82762" w:rsidP="00F82762">
      <w:pPr>
        <w:ind w:left="5664"/>
        <w:jc w:val="center"/>
        <w:rPr>
          <w:b/>
          <w:bCs/>
          <w:sz w:val="24"/>
          <w:szCs w:val="24"/>
          <w:lang w:eastAsia="hr-HR"/>
        </w:rPr>
      </w:pPr>
      <w:r w:rsidRPr="00297A28">
        <w:rPr>
          <w:b/>
          <w:bCs/>
          <w:sz w:val="24"/>
          <w:szCs w:val="24"/>
          <w:lang w:eastAsia="hr-HR"/>
        </w:rPr>
        <w:t xml:space="preserve">Kristijan Lončarić, </w:t>
      </w:r>
      <w:r w:rsidR="001E7E44">
        <w:rPr>
          <w:b/>
          <w:bCs/>
          <w:sz w:val="24"/>
          <w:szCs w:val="24"/>
          <w:lang w:eastAsia="hr-HR"/>
        </w:rPr>
        <w:t>v.r.</w:t>
      </w:r>
    </w:p>
    <w:p w14:paraId="051158E9" w14:textId="77777777" w:rsidR="006F585F" w:rsidRDefault="006F585F" w:rsidP="00862C88">
      <w:pPr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612E5379" w14:textId="6B8D1204" w:rsidR="00862C88" w:rsidRDefault="00862C88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sectPr w:rsidR="00862C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1D55" w14:textId="77777777" w:rsidR="00584D38" w:rsidRDefault="00584D38" w:rsidP="002F50F8">
      <w:r>
        <w:separator/>
      </w:r>
    </w:p>
  </w:endnote>
  <w:endnote w:type="continuationSeparator" w:id="0">
    <w:p w14:paraId="08E33EE9" w14:textId="77777777" w:rsidR="00584D38" w:rsidRDefault="00584D38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8AA4" w14:textId="77777777" w:rsidR="00584D38" w:rsidRDefault="00584D38" w:rsidP="002F50F8">
      <w:r>
        <w:separator/>
      </w:r>
    </w:p>
  </w:footnote>
  <w:footnote w:type="continuationSeparator" w:id="0">
    <w:p w14:paraId="1E1C4CEA" w14:textId="77777777" w:rsidR="00584D38" w:rsidRDefault="00584D38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13AA0"/>
    <w:rsid w:val="000231B1"/>
    <w:rsid w:val="000444AD"/>
    <w:rsid w:val="000B34ED"/>
    <w:rsid w:val="00120353"/>
    <w:rsid w:val="001D6735"/>
    <w:rsid w:val="001E7E44"/>
    <w:rsid w:val="00255E1B"/>
    <w:rsid w:val="00295877"/>
    <w:rsid w:val="002A5996"/>
    <w:rsid w:val="002A7C44"/>
    <w:rsid w:val="002F50F8"/>
    <w:rsid w:val="00371B5D"/>
    <w:rsid w:val="003C4F26"/>
    <w:rsid w:val="0043400C"/>
    <w:rsid w:val="004D6372"/>
    <w:rsid w:val="00520EF6"/>
    <w:rsid w:val="0052638D"/>
    <w:rsid w:val="00584D38"/>
    <w:rsid w:val="005A3C65"/>
    <w:rsid w:val="005F58A8"/>
    <w:rsid w:val="006527EC"/>
    <w:rsid w:val="006F44DF"/>
    <w:rsid w:val="006F585F"/>
    <w:rsid w:val="00862C88"/>
    <w:rsid w:val="0088204E"/>
    <w:rsid w:val="00A03B49"/>
    <w:rsid w:val="00A054C8"/>
    <w:rsid w:val="00AD4B14"/>
    <w:rsid w:val="00BC30F8"/>
    <w:rsid w:val="00BE07FD"/>
    <w:rsid w:val="00C1164A"/>
    <w:rsid w:val="00C203B7"/>
    <w:rsid w:val="00D74865"/>
    <w:rsid w:val="00DE1166"/>
    <w:rsid w:val="00F03F08"/>
    <w:rsid w:val="00F459D4"/>
    <w:rsid w:val="00F82762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cp:keywords/>
  <dc:description/>
  <cp:lastModifiedBy>Kristijan Lončarić</cp:lastModifiedBy>
  <cp:revision>2</cp:revision>
  <cp:lastPrinted>2025-12-05T11:50:00Z</cp:lastPrinted>
  <dcterms:created xsi:type="dcterms:W3CDTF">2025-12-05T11:50:00Z</dcterms:created>
  <dcterms:modified xsi:type="dcterms:W3CDTF">2025-12-05T11:50:00Z</dcterms:modified>
</cp:coreProperties>
</file>