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9D4AB7" w14:textId="6F9D8A06" w:rsidR="00C5234B" w:rsidRPr="004442E9" w:rsidRDefault="008649D9" w:rsidP="008649D9">
      <w:pPr>
        <w:jc w:val="both"/>
        <w:rPr>
          <w:sz w:val="23"/>
          <w:szCs w:val="23"/>
          <w:lang w:eastAsia="hr-HR"/>
        </w:rPr>
      </w:pPr>
      <w:bookmarkStart w:id="0" w:name="_Hlk163481583"/>
      <w:r w:rsidRPr="004442E9">
        <w:rPr>
          <w:sz w:val="23"/>
          <w:szCs w:val="23"/>
          <w:lang w:eastAsia="hr-HR"/>
        </w:rPr>
        <w:t>Na temelju članka 5. Odluke o davanju u zakup javnih površina i drugih nekretnina u vlasništvu Općine Omišalj za postavljanje privremenih objekata, reklamnih i oglasnih predmeta (</w:t>
      </w:r>
      <w:r w:rsidR="001A57D5" w:rsidRPr="004442E9">
        <w:rPr>
          <w:sz w:val="23"/>
          <w:szCs w:val="23"/>
          <w:lang w:eastAsia="hr-HR"/>
        </w:rPr>
        <w:t>„</w:t>
      </w:r>
      <w:r w:rsidRPr="004442E9">
        <w:rPr>
          <w:sz w:val="23"/>
          <w:szCs w:val="23"/>
          <w:lang w:eastAsia="hr-HR"/>
        </w:rPr>
        <w:t>Službene novine Primorsko - goranske županije</w:t>
      </w:r>
      <w:r w:rsidR="001A57D5" w:rsidRPr="004442E9">
        <w:rPr>
          <w:sz w:val="23"/>
          <w:szCs w:val="23"/>
          <w:lang w:eastAsia="hr-HR"/>
        </w:rPr>
        <w:t>“</w:t>
      </w:r>
      <w:r w:rsidRPr="004442E9">
        <w:rPr>
          <w:sz w:val="23"/>
          <w:szCs w:val="23"/>
          <w:lang w:eastAsia="hr-HR"/>
        </w:rPr>
        <w:t xml:space="preserve"> broj </w:t>
      </w:r>
      <w:r w:rsidR="00250EB7" w:rsidRPr="004442E9">
        <w:rPr>
          <w:sz w:val="23"/>
          <w:szCs w:val="23"/>
          <w:lang w:eastAsia="hr-HR"/>
        </w:rPr>
        <w:t>42/22</w:t>
      </w:r>
      <w:r w:rsidR="004116D3" w:rsidRPr="004442E9">
        <w:rPr>
          <w:sz w:val="23"/>
          <w:szCs w:val="23"/>
          <w:lang w:eastAsia="hr-HR"/>
        </w:rPr>
        <w:t xml:space="preserve"> i 15/24</w:t>
      </w:r>
      <w:r w:rsidRPr="004442E9">
        <w:rPr>
          <w:sz w:val="23"/>
          <w:szCs w:val="23"/>
          <w:lang w:eastAsia="hr-HR"/>
        </w:rPr>
        <w:t>), članka 46.</w:t>
      </w:r>
      <w:r w:rsidR="001A57D5" w:rsidRPr="004442E9">
        <w:rPr>
          <w:sz w:val="23"/>
          <w:szCs w:val="23"/>
          <w:lang w:eastAsia="hr-HR"/>
        </w:rPr>
        <w:t xml:space="preserve"> </w:t>
      </w:r>
      <w:r w:rsidRPr="004442E9">
        <w:rPr>
          <w:sz w:val="23"/>
          <w:szCs w:val="23"/>
          <w:lang w:eastAsia="hr-HR"/>
        </w:rPr>
        <w:t>Pravilnika o lokacijama i uvjetima za postavljanje i oblikovanje privremenih objekata i predmeta (</w:t>
      </w:r>
      <w:r w:rsidR="001A57D5" w:rsidRPr="004442E9">
        <w:rPr>
          <w:sz w:val="23"/>
          <w:szCs w:val="23"/>
          <w:lang w:eastAsia="hr-HR"/>
        </w:rPr>
        <w:t>„</w:t>
      </w:r>
      <w:r w:rsidRPr="004442E9">
        <w:rPr>
          <w:sz w:val="23"/>
          <w:szCs w:val="23"/>
          <w:lang w:eastAsia="hr-HR"/>
        </w:rPr>
        <w:t>Službene novine Primorsko - goranske županije</w:t>
      </w:r>
      <w:r w:rsidR="001A57D5" w:rsidRPr="004442E9">
        <w:rPr>
          <w:sz w:val="23"/>
          <w:szCs w:val="23"/>
          <w:lang w:eastAsia="hr-HR"/>
        </w:rPr>
        <w:t>“</w:t>
      </w:r>
      <w:r w:rsidRPr="004442E9">
        <w:rPr>
          <w:sz w:val="23"/>
          <w:szCs w:val="23"/>
          <w:lang w:eastAsia="hr-HR"/>
        </w:rPr>
        <w:t xml:space="preserve"> broj 57/10 i 12/11) i </w:t>
      </w:r>
      <w:r w:rsidR="00492899" w:rsidRPr="004442E9">
        <w:rPr>
          <w:sz w:val="23"/>
          <w:szCs w:val="23"/>
          <w:lang w:eastAsia="hr-HR"/>
        </w:rPr>
        <w:t>Z</w:t>
      </w:r>
      <w:r w:rsidRPr="004442E9">
        <w:rPr>
          <w:sz w:val="23"/>
          <w:szCs w:val="23"/>
          <w:lang w:eastAsia="hr-HR"/>
        </w:rPr>
        <w:t xml:space="preserve">aključka Općinske načelnice od </w:t>
      </w:r>
      <w:r w:rsidR="00DF776C">
        <w:rPr>
          <w:sz w:val="23"/>
          <w:szCs w:val="23"/>
          <w:lang w:eastAsia="hr-HR"/>
        </w:rPr>
        <w:t>20.03.2025.</w:t>
      </w:r>
      <w:r w:rsidRPr="004442E9">
        <w:rPr>
          <w:sz w:val="23"/>
          <w:szCs w:val="23"/>
          <w:lang w:eastAsia="hr-HR"/>
        </w:rPr>
        <w:t xml:space="preserve"> godine, Općina Omišalj raspisuje</w:t>
      </w:r>
    </w:p>
    <w:p w14:paraId="3F3910C3" w14:textId="77777777" w:rsidR="008649D9" w:rsidRPr="004442E9" w:rsidRDefault="008649D9" w:rsidP="008649D9">
      <w:pPr>
        <w:rPr>
          <w:sz w:val="23"/>
          <w:szCs w:val="23"/>
          <w:lang w:eastAsia="hr-HR"/>
        </w:rPr>
      </w:pPr>
    </w:p>
    <w:p w14:paraId="0B44EB26" w14:textId="77777777" w:rsidR="008649D9" w:rsidRPr="001B5C2E" w:rsidRDefault="008649D9" w:rsidP="008649D9">
      <w:pPr>
        <w:jc w:val="center"/>
        <w:rPr>
          <w:lang w:eastAsia="hr-HR"/>
        </w:rPr>
      </w:pPr>
      <w:r w:rsidRPr="001B5C2E">
        <w:rPr>
          <w:b/>
          <w:bCs/>
          <w:lang w:eastAsia="hr-HR"/>
        </w:rPr>
        <w:t>JAVNI NATJEČAJ</w:t>
      </w:r>
    </w:p>
    <w:p w14:paraId="2AF2F14B" w14:textId="77777777" w:rsidR="001A57D5" w:rsidRDefault="008649D9" w:rsidP="008649D9">
      <w:pPr>
        <w:jc w:val="center"/>
        <w:rPr>
          <w:b/>
          <w:bCs/>
          <w:lang w:eastAsia="hr-HR"/>
        </w:rPr>
      </w:pPr>
      <w:r w:rsidRPr="001B5C2E">
        <w:rPr>
          <w:b/>
          <w:bCs/>
          <w:lang w:eastAsia="hr-HR"/>
        </w:rPr>
        <w:t>za davanje u zakup javnih površina</w:t>
      </w:r>
      <w:r>
        <w:rPr>
          <w:b/>
          <w:bCs/>
          <w:lang w:eastAsia="hr-HR"/>
        </w:rPr>
        <w:t xml:space="preserve"> </w:t>
      </w:r>
      <w:r w:rsidRPr="001B5C2E">
        <w:rPr>
          <w:b/>
          <w:bCs/>
          <w:lang w:eastAsia="hr-HR"/>
        </w:rPr>
        <w:t xml:space="preserve">u vlasništvu Općine Omišalj </w:t>
      </w:r>
    </w:p>
    <w:p w14:paraId="6DFDD044" w14:textId="08E3AC84" w:rsidR="008649D9" w:rsidRPr="001B5C2E" w:rsidRDefault="008649D9" w:rsidP="008649D9">
      <w:pPr>
        <w:jc w:val="center"/>
        <w:rPr>
          <w:b/>
          <w:bCs/>
          <w:lang w:eastAsia="hr-HR"/>
        </w:rPr>
      </w:pPr>
      <w:r w:rsidRPr="001B5C2E">
        <w:rPr>
          <w:b/>
          <w:bCs/>
          <w:lang w:eastAsia="hr-HR"/>
        </w:rPr>
        <w:t>za postavljanje privremenih objekata</w:t>
      </w:r>
      <w:r w:rsidR="004442E9">
        <w:rPr>
          <w:b/>
          <w:bCs/>
          <w:lang w:eastAsia="hr-HR"/>
        </w:rPr>
        <w:t xml:space="preserve"> i reklamnih predmeta</w:t>
      </w:r>
    </w:p>
    <w:p w14:paraId="2656BA93" w14:textId="77777777" w:rsidR="00FF52D1" w:rsidRDefault="00FF52D1" w:rsidP="00FF52D1">
      <w:pPr>
        <w:shd w:val="clear" w:color="auto" w:fill="FFFFFF"/>
        <w:spacing w:line="315" w:lineRule="atLeast"/>
        <w:jc w:val="both"/>
        <w:rPr>
          <w:b/>
        </w:rPr>
      </w:pPr>
    </w:p>
    <w:p w14:paraId="07B47CEB" w14:textId="66DF2148" w:rsidR="008649D9" w:rsidRPr="004442E9" w:rsidRDefault="008649D9" w:rsidP="008649D9">
      <w:pPr>
        <w:jc w:val="both"/>
        <w:rPr>
          <w:sz w:val="23"/>
          <w:szCs w:val="23"/>
        </w:rPr>
      </w:pPr>
      <w:r w:rsidRPr="004442E9">
        <w:rPr>
          <w:sz w:val="23"/>
          <w:szCs w:val="23"/>
        </w:rPr>
        <w:t xml:space="preserve">Predmet javnog natječaja je davanje u zakup javne površine u vlasništvu općine Omišalj za postavljanje privremenih objekata </w:t>
      </w:r>
      <w:r w:rsidR="004442E9">
        <w:rPr>
          <w:sz w:val="23"/>
          <w:szCs w:val="23"/>
        </w:rPr>
        <w:t xml:space="preserve">i reklamnih predmeta </w:t>
      </w:r>
      <w:r w:rsidRPr="004442E9">
        <w:rPr>
          <w:sz w:val="23"/>
          <w:szCs w:val="23"/>
        </w:rPr>
        <w:t>na sljedećim lokacijama:</w:t>
      </w:r>
    </w:p>
    <w:p w14:paraId="0A97CE73" w14:textId="77777777" w:rsidR="00582DA5" w:rsidRPr="004442E9" w:rsidRDefault="00582DA5" w:rsidP="00582DA5">
      <w:pPr>
        <w:shd w:val="clear" w:color="auto" w:fill="FFFFFF"/>
        <w:spacing w:line="315" w:lineRule="atLeast"/>
        <w:jc w:val="both"/>
        <w:rPr>
          <w:sz w:val="23"/>
          <w:szCs w:val="23"/>
        </w:rPr>
      </w:pPr>
    </w:p>
    <w:p w14:paraId="03BB9486" w14:textId="77777777" w:rsidR="00DF776C" w:rsidRDefault="00DF776C" w:rsidP="00DF776C">
      <w:pPr>
        <w:jc w:val="both"/>
        <w:rPr>
          <w:b/>
        </w:rPr>
      </w:pPr>
      <w:bookmarkStart w:id="1" w:name="_Hlk4673044"/>
      <w:bookmarkEnd w:id="0"/>
      <w:r>
        <w:rPr>
          <w:b/>
        </w:rPr>
        <w:t>I.  Kiosci i štandovi</w:t>
      </w:r>
    </w:p>
    <w:p w14:paraId="4E3D9B37" w14:textId="77777777" w:rsidR="00DF776C" w:rsidRDefault="00DF776C" w:rsidP="00DF776C">
      <w:pPr>
        <w:jc w:val="both"/>
        <w:rPr>
          <w:b/>
          <w:lang w:eastAsia="hr-HR"/>
        </w:rPr>
      </w:pPr>
      <w:bookmarkStart w:id="2" w:name="_Hlk4757139"/>
      <w:r>
        <w:rPr>
          <w:b/>
          <w:lang w:eastAsia="hr-HR"/>
        </w:rPr>
        <w:t xml:space="preserve">I.1. Lokacija za davanje u zakup javne površine sa kioskom površine do 12,00 m² u ulici Ribarska obala u Njivicama (mikrolokacija - park iznad objekta “ Plava terasa”) </w:t>
      </w:r>
    </w:p>
    <w:p w14:paraId="2C787236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>- namjena: jednostavno ugostiteljstvo (brza prehrana),</w:t>
      </w:r>
    </w:p>
    <w:p w14:paraId="23C2444E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>- razdoblje na koje se daje u zakup: 27.5.2025. godine -26.5.2027. godine,</w:t>
      </w:r>
    </w:p>
    <w:p w14:paraId="6EC33123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 xml:space="preserve">- početna cijena zakupa: </w:t>
      </w:r>
      <w:bookmarkStart w:id="3" w:name="_Hlk131427799"/>
      <w:r>
        <w:rPr>
          <w:lang w:eastAsia="hr-HR"/>
        </w:rPr>
        <w:t xml:space="preserve">5.574,00 EUR/godišnje, uvećano za PDV. </w:t>
      </w:r>
      <w:bookmarkEnd w:id="3"/>
    </w:p>
    <w:p w14:paraId="5140EC85" w14:textId="77777777" w:rsidR="00DF776C" w:rsidRDefault="00DF776C" w:rsidP="00DF776C">
      <w:pPr>
        <w:jc w:val="both"/>
        <w:rPr>
          <w:lang w:eastAsia="hr-HR"/>
        </w:rPr>
      </w:pPr>
    </w:p>
    <w:p w14:paraId="42BE9E3B" w14:textId="77777777" w:rsidR="00DF776C" w:rsidRDefault="00DF776C" w:rsidP="00DF776C">
      <w:pPr>
        <w:jc w:val="both"/>
        <w:rPr>
          <w:lang w:eastAsia="hr-HR"/>
        </w:rPr>
      </w:pPr>
      <w:r>
        <w:rPr>
          <w:b/>
        </w:rPr>
        <w:t xml:space="preserve">I.2. </w:t>
      </w:r>
      <w:r>
        <w:rPr>
          <w:b/>
          <w:bCs/>
          <w:lang w:eastAsia="hr-HR"/>
        </w:rPr>
        <w:t xml:space="preserve">Lokacija za davanje u zakup javne površine sa kioskom površine do 12,00 m² </w:t>
      </w:r>
      <w:r>
        <w:rPr>
          <w:b/>
          <w:lang w:eastAsia="hr-HR"/>
        </w:rPr>
        <w:t xml:space="preserve">u ulici Ribarska obala u Njivicama (mikrolokacija - park iznad objekta “ Plava terasa”) </w:t>
      </w:r>
    </w:p>
    <w:p w14:paraId="25C91733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>- namjena: jednostavno ugostiteljstvo (prodaja sladoleda i pića),</w:t>
      </w:r>
    </w:p>
    <w:p w14:paraId="2E8BCA3B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>- razdoblje na koje se daje u zakup: 27.5.2025. godine -26.5.2027. godine,</w:t>
      </w:r>
    </w:p>
    <w:p w14:paraId="43DA16F2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>- početna cijena zakupa: 5.574,00 EUR/godišnje, uvećano za PDV.</w:t>
      </w:r>
    </w:p>
    <w:p w14:paraId="20AF0FC4" w14:textId="77777777" w:rsidR="00DF776C" w:rsidRDefault="00DF776C" w:rsidP="00DF776C">
      <w:pPr>
        <w:jc w:val="both"/>
        <w:rPr>
          <w:lang w:eastAsia="hr-HR"/>
        </w:rPr>
      </w:pPr>
    </w:p>
    <w:p w14:paraId="76FCA179" w14:textId="2C730A25" w:rsidR="00DF776C" w:rsidRDefault="00DF776C" w:rsidP="00DF776C">
      <w:pPr>
        <w:jc w:val="both"/>
        <w:rPr>
          <w:b/>
          <w:bCs/>
          <w:lang w:eastAsia="hr-HR"/>
        </w:rPr>
      </w:pPr>
      <w:r>
        <w:rPr>
          <w:b/>
          <w:bCs/>
          <w:lang w:eastAsia="hr-HR"/>
        </w:rPr>
        <w:t xml:space="preserve">I.3. Lokacija za davanje u zakup javne površine </w:t>
      </w:r>
      <w:r w:rsidR="00930B52">
        <w:rPr>
          <w:b/>
          <w:bCs/>
          <w:lang w:eastAsia="hr-HR"/>
        </w:rPr>
        <w:t xml:space="preserve">s kioskom </w:t>
      </w:r>
      <w:r>
        <w:rPr>
          <w:b/>
          <w:bCs/>
          <w:lang w:eastAsia="hr-HR"/>
        </w:rPr>
        <w:t>površine do 12,00 m² u ulici Placa u Njivicama</w:t>
      </w:r>
    </w:p>
    <w:p w14:paraId="54CBA5E7" w14:textId="77777777" w:rsidR="00DF776C" w:rsidRDefault="00DF776C" w:rsidP="00DF776C">
      <w:pPr>
        <w:ind w:firstLine="426"/>
        <w:jc w:val="both"/>
        <w:rPr>
          <w:lang w:eastAsia="hr-HR"/>
        </w:rPr>
      </w:pPr>
      <w:r>
        <w:rPr>
          <w:lang w:eastAsia="hr-HR"/>
        </w:rPr>
        <w:t>- namjena: prodaja novina, cigareta, igara na sreću i sl.,</w:t>
      </w:r>
    </w:p>
    <w:p w14:paraId="23A86E01" w14:textId="77777777" w:rsidR="00DF776C" w:rsidRDefault="00DF776C" w:rsidP="00DF776C">
      <w:pPr>
        <w:ind w:firstLine="426"/>
        <w:jc w:val="both"/>
        <w:rPr>
          <w:lang w:eastAsia="hr-HR"/>
        </w:rPr>
      </w:pPr>
      <w:r>
        <w:rPr>
          <w:lang w:eastAsia="hr-HR"/>
        </w:rPr>
        <w:t>- razdoblje na koje se daje u zakup: 01.06.2025. godine - 31.05.2027. godine,</w:t>
      </w:r>
    </w:p>
    <w:p w14:paraId="0F90E319" w14:textId="77777777" w:rsidR="00DF776C" w:rsidRDefault="00DF776C" w:rsidP="00DF776C">
      <w:pPr>
        <w:ind w:firstLine="426"/>
        <w:jc w:val="both"/>
        <w:rPr>
          <w:lang w:eastAsia="hr-HR"/>
        </w:rPr>
      </w:pPr>
      <w:r>
        <w:rPr>
          <w:lang w:eastAsia="hr-HR"/>
        </w:rPr>
        <w:t>- početna cijena zakupa: 4.778,4 EUR/godišnje, uvećano za PDV.</w:t>
      </w:r>
    </w:p>
    <w:p w14:paraId="4464FB8A" w14:textId="77777777" w:rsidR="00DF776C" w:rsidRDefault="00DF776C" w:rsidP="00DF776C">
      <w:pPr>
        <w:ind w:firstLine="380"/>
        <w:jc w:val="both"/>
        <w:rPr>
          <w:lang w:eastAsia="hr-HR"/>
        </w:rPr>
      </w:pPr>
    </w:p>
    <w:p w14:paraId="7112C595" w14:textId="77777777" w:rsidR="00DF776C" w:rsidRDefault="00DF776C" w:rsidP="00DF776C">
      <w:pPr>
        <w:jc w:val="both"/>
        <w:rPr>
          <w:b/>
          <w:bCs/>
          <w:lang w:eastAsia="hr-HR"/>
        </w:rPr>
      </w:pPr>
      <w:r>
        <w:rPr>
          <w:b/>
          <w:bCs/>
          <w:lang w:eastAsia="hr-HR"/>
        </w:rPr>
        <w:t xml:space="preserve">I.4. Lokacija za davanje u zakup javne površine za postavu </w:t>
      </w:r>
      <w:r>
        <w:rPr>
          <w:b/>
          <w:lang w:eastAsia="hr-HR"/>
        </w:rPr>
        <w:t xml:space="preserve">reklamnog predmeta </w:t>
      </w:r>
      <w:r>
        <w:rPr>
          <w:b/>
          <w:bCs/>
          <w:lang w:eastAsia="hr-HR"/>
        </w:rPr>
        <w:t>površine 1,00 m² u ulici Ribarska obala u Njivicama (mikrolokacija – ispred trgovine “</w:t>
      </w:r>
      <w:proofErr w:type="spellStart"/>
      <w:r>
        <w:rPr>
          <w:b/>
          <w:bCs/>
          <w:lang w:eastAsia="hr-HR"/>
        </w:rPr>
        <w:t>Bodulka</w:t>
      </w:r>
      <w:proofErr w:type="spellEnd"/>
      <w:r>
        <w:rPr>
          <w:b/>
          <w:bCs/>
          <w:lang w:eastAsia="hr-HR"/>
        </w:rPr>
        <w:t xml:space="preserve"> design“, Ribarska obala kbr. 24)</w:t>
      </w:r>
    </w:p>
    <w:p w14:paraId="7832C6E8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>- „</w:t>
      </w:r>
      <w:proofErr w:type="spellStart"/>
      <w:r>
        <w:rPr>
          <w:lang w:eastAsia="hr-HR"/>
        </w:rPr>
        <w:t>sandwich</w:t>
      </w:r>
      <w:proofErr w:type="spellEnd"/>
      <w:r>
        <w:rPr>
          <w:lang w:eastAsia="hr-HR"/>
        </w:rPr>
        <w:t>“ reklamni pano,</w:t>
      </w:r>
    </w:p>
    <w:p w14:paraId="4F05B422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>- razdoblje na koje se daje zakup: od 01.05.-01.10.2025.godine,</w:t>
      </w:r>
    </w:p>
    <w:p w14:paraId="28DC4DF3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>- početna cijena zakupa: 10,00 EUR, mjesečno/m².</w:t>
      </w:r>
    </w:p>
    <w:p w14:paraId="26A735B3" w14:textId="77777777" w:rsidR="00DF776C" w:rsidRDefault="00DF776C" w:rsidP="00DF776C">
      <w:pPr>
        <w:ind w:firstLine="380"/>
        <w:jc w:val="both"/>
        <w:rPr>
          <w:highlight w:val="yellow"/>
          <w:lang w:eastAsia="hr-HR"/>
        </w:rPr>
      </w:pPr>
    </w:p>
    <w:p w14:paraId="77C3E65F" w14:textId="77777777" w:rsidR="00DF776C" w:rsidRDefault="00DF776C" w:rsidP="00DF776C">
      <w:pPr>
        <w:jc w:val="both"/>
        <w:rPr>
          <w:b/>
          <w:bCs/>
          <w:lang w:eastAsia="hr-HR"/>
        </w:rPr>
      </w:pPr>
      <w:bookmarkStart w:id="4" w:name="_Hlk162953395"/>
      <w:r>
        <w:rPr>
          <w:b/>
          <w:bCs/>
          <w:lang w:eastAsia="hr-HR"/>
        </w:rPr>
        <w:t xml:space="preserve">I.5. Lokacija za davanje u zakup javne površine za postavu </w:t>
      </w:r>
      <w:r>
        <w:rPr>
          <w:b/>
          <w:lang w:eastAsia="hr-HR"/>
        </w:rPr>
        <w:t xml:space="preserve">reklamnog predmeta </w:t>
      </w:r>
      <w:r>
        <w:rPr>
          <w:b/>
          <w:bCs/>
          <w:lang w:eastAsia="hr-HR"/>
        </w:rPr>
        <w:t>površine 1,00 m² u ulici Ribarska obala u Njivicama (mikrolokacija – ispred objekta Ribarska obala kbr. 26-28)</w:t>
      </w:r>
    </w:p>
    <w:p w14:paraId="3169BC41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>- reklamni pano,</w:t>
      </w:r>
    </w:p>
    <w:p w14:paraId="4067D943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>- razdoblje na koje se daje zakup: od 01.05.-01.10.2025.godine,</w:t>
      </w:r>
    </w:p>
    <w:p w14:paraId="6B06BC66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 xml:space="preserve">- početna cijena zakupa: </w:t>
      </w:r>
      <w:bookmarkStart w:id="5" w:name="_Hlk132288179"/>
      <w:r>
        <w:rPr>
          <w:lang w:eastAsia="hr-HR"/>
        </w:rPr>
        <w:t>10,00 EUR, mjesečno/m²</w:t>
      </w:r>
      <w:bookmarkEnd w:id="5"/>
      <w:r>
        <w:rPr>
          <w:lang w:eastAsia="hr-HR"/>
        </w:rPr>
        <w:t>.</w:t>
      </w:r>
      <w:bookmarkEnd w:id="2"/>
      <w:bookmarkEnd w:id="4"/>
    </w:p>
    <w:p w14:paraId="7C7685D2" w14:textId="77777777" w:rsidR="00DF776C" w:rsidRDefault="00DF776C" w:rsidP="00DF776C">
      <w:pPr>
        <w:jc w:val="both"/>
        <w:rPr>
          <w:highlight w:val="yellow"/>
          <w:lang w:eastAsia="hr-HR"/>
        </w:rPr>
      </w:pPr>
    </w:p>
    <w:p w14:paraId="69F8B15D" w14:textId="77777777" w:rsidR="00DF776C" w:rsidRDefault="00DF776C" w:rsidP="00DF776C">
      <w:pPr>
        <w:jc w:val="both"/>
        <w:rPr>
          <w:b/>
          <w:lang w:eastAsia="hr-HR"/>
        </w:rPr>
      </w:pPr>
      <w:r>
        <w:rPr>
          <w:b/>
          <w:lang w:eastAsia="hr-HR"/>
        </w:rPr>
        <w:t>I.6. Lokacija za davanje u zakup javne površine u Njivicama (mikrolokacija – ispred kbr. 2 u ulici Ribarska obala), do 1,00 m</w:t>
      </w:r>
      <w:r>
        <w:rPr>
          <w:b/>
          <w:vertAlign w:val="superscript"/>
          <w:lang w:eastAsia="hr-HR"/>
        </w:rPr>
        <w:t>2</w:t>
      </w:r>
      <w:r>
        <w:rPr>
          <w:b/>
          <w:lang w:eastAsia="hr-HR"/>
        </w:rPr>
        <w:t xml:space="preserve"> za postavu </w:t>
      </w:r>
      <w:bookmarkStart w:id="6" w:name="_Hlk162956555"/>
      <w:r>
        <w:rPr>
          <w:b/>
          <w:lang w:eastAsia="hr-HR"/>
        </w:rPr>
        <w:t xml:space="preserve">reklamnog predmeta </w:t>
      </w:r>
      <w:bookmarkEnd w:id="6"/>
    </w:p>
    <w:p w14:paraId="04B9222B" w14:textId="77777777" w:rsidR="00DF776C" w:rsidRDefault="00DF776C" w:rsidP="00DF776C">
      <w:pPr>
        <w:ind w:firstLine="380"/>
        <w:jc w:val="both"/>
        <w:rPr>
          <w:lang w:eastAsia="hr-HR"/>
        </w:rPr>
      </w:pPr>
      <w:bookmarkStart w:id="7" w:name="_Hlk162953228"/>
      <w:r>
        <w:rPr>
          <w:lang w:eastAsia="hr-HR"/>
        </w:rPr>
        <w:t>- „</w:t>
      </w:r>
      <w:proofErr w:type="spellStart"/>
      <w:r>
        <w:rPr>
          <w:lang w:eastAsia="hr-HR"/>
        </w:rPr>
        <w:t>sandwich</w:t>
      </w:r>
      <w:proofErr w:type="spellEnd"/>
      <w:r>
        <w:rPr>
          <w:lang w:eastAsia="hr-HR"/>
        </w:rPr>
        <w:t xml:space="preserve">“ reklamni pano, </w:t>
      </w:r>
    </w:p>
    <w:bookmarkEnd w:id="7"/>
    <w:p w14:paraId="4D6075E1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>- razdoblje na koje se daje zakup: 01.05.-01.10.2025.godine,</w:t>
      </w:r>
    </w:p>
    <w:p w14:paraId="089723AA" w14:textId="77777777" w:rsidR="00DF776C" w:rsidRDefault="00DF776C" w:rsidP="00DF776C">
      <w:pPr>
        <w:ind w:firstLine="380"/>
        <w:jc w:val="both"/>
        <w:rPr>
          <w:lang w:eastAsia="hr-HR"/>
        </w:rPr>
      </w:pPr>
      <w:r>
        <w:rPr>
          <w:lang w:eastAsia="hr-HR"/>
        </w:rPr>
        <w:t>- početna cijena zakupa: 10,00 EUR, mjesečno/m².</w:t>
      </w:r>
    </w:p>
    <w:p w14:paraId="293FEBF4" w14:textId="77777777" w:rsidR="00DF776C" w:rsidRDefault="00DF776C" w:rsidP="00DF776C">
      <w:pPr>
        <w:jc w:val="both"/>
        <w:rPr>
          <w:highlight w:val="yellow"/>
          <w:lang w:eastAsia="hr-HR"/>
        </w:rPr>
      </w:pPr>
    </w:p>
    <w:p w14:paraId="144BB627" w14:textId="77777777" w:rsidR="00DF776C" w:rsidRDefault="00DF776C" w:rsidP="00DF776C">
      <w:pPr>
        <w:rPr>
          <w:b/>
        </w:rPr>
      </w:pPr>
      <w:r>
        <w:rPr>
          <w:b/>
        </w:rPr>
        <w:t>I.7.  Lokacija za davanje u zakup javne površine za postavu kioska površine do 15,00 m</w:t>
      </w:r>
      <w:r>
        <w:rPr>
          <w:b/>
          <w:vertAlign w:val="superscript"/>
        </w:rPr>
        <w:t>2</w:t>
      </w:r>
      <w:r>
        <w:rPr>
          <w:b/>
        </w:rPr>
        <w:t xml:space="preserve"> </w:t>
      </w:r>
    </w:p>
    <w:p w14:paraId="3797A6B9" w14:textId="77777777" w:rsidR="00DF776C" w:rsidRDefault="00DF776C" w:rsidP="00DF776C">
      <w:pPr>
        <w:rPr>
          <w:b/>
        </w:rPr>
      </w:pPr>
      <w:r>
        <w:rPr>
          <w:b/>
        </w:rPr>
        <w:lastRenderedPageBreak/>
        <w:t>u ulici Kralja Tomislava u Njivicama (tzv. „privremena tržnica“)</w:t>
      </w:r>
    </w:p>
    <w:p w14:paraId="4FE3D5A8" w14:textId="77777777" w:rsidR="00DF776C" w:rsidRDefault="00DF776C" w:rsidP="00DF776C">
      <w:pPr>
        <w:ind w:firstLine="380"/>
        <w:jc w:val="both"/>
      </w:pPr>
      <w:r>
        <w:t>- namjena: turistička agencija,</w:t>
      </w:r>
    </w:p>
    <w:p w14:paraId="72886EB0" w14:textId="77777777" w:rsidR="00DF776C" w:rsidRDefault="00DF776C" w:rsidP="00DF776C">
      <w:pPr>
        <w:ind w:firstLine="380"/>
        <w:jc w:val="both"/>
      </w:pPr>
      <w:r>
        <w:t>- razdoblje na koje se daje u zakup: 15.06.– 15.09.2025. godine,</w:t>
      </w:r>
    </w:p>
    <w:p w14:paraId="770B3BE9" w14:textId="77777777" w:rsidR="00DF776C" w:rsidRDefault="00DF776C" w:rsidP="00DF776C">
      <w:pPr>
        <w:ind w:firstLine="380"/>
        <w:jc w:val="both"/>
      </w:pPr>
      <w:r>
        <w:t>- početna cijena zakupa: 331,75 EUR.</w:t>
      </w:r>
    </w:p>
    <w:p w14:paraId="05066218" w14:textId="77777777" w:rsidR="00DF776C" w:rsidRDefault="00DF776C" w:rsidP="00DF776C">
      <w:pPr>
        <w:jc w:val="both"/>
        <w:rPr>
          <w:highlight w:val="yellow"/>
          <w:lang w:eastAsia="hr-HR"/>
        </w:rPr>
      </w:pPr>
    </w:p>
    <w:p w14:paraId="60EDDD5A" w14:textId="77777777" w:rsidR="00DF776C" w:rsidRDefault="00DF776C" w:rsidP="00DF776C">
      <w:pPr>
        <w:jc w:val="both"/>
        <w:rPr>
          <w:b/>
          <w:bCs/>
          <w:lang w:eastAsia="hr-HR"/>
        </w:rPr>
      </w:pPr>
      <w:r>
        <w:rPr>
          <w:b/>
          <w:bCs/>
          <w:lang w:eastAsia="hr-HR"/>
        </w:rPr>
        <w:t>I.8. Lokacija za davanje u zakup javne površine za postavu bankomata I (lijevo) u ulici Placa u Njivicama</w:t>
      </w:r>
    </w:p>
    <w:p w14:paraId="2051AD19" w14:textId="77777777" w:rsidR="00DF776C" w:rsidRDefault="00DF776C" w:rsidP="00DF776C">
      <w:pPr>
        <w:ind w:firstLine="426"/>
        <w:jc w:val="both"/>
        <w:rPr>
          <w:lang w:eastAsia="hr-HR"/>
        </w:rPr>
      </w:pPr>
      <w:r>
        <w:rPr>
          <w:lang w:eastAsia="hr-HR"/>
        </w:rPr>
        <w:t>- namjena: bankomat,</w:t>
      </w:r>
    </w:p>
    <w:p w14:paraId="786A6508" w14:textId="77777777" w:rsidR="00DF776C" w:rsidRDefault="00DF776C" w:rsidP="00DF776C">
      <w:pPr>
        <w:ind w:firstLine="426"/>
        <w:jc w:val="both"/>
        <w:rPr>
          <w:lang w:eastAsia="hr-HR"/>
        </w:rPr>
      </w:pPr>
      <w:r>
        <w:rPr>
          <w:lang w:eastAsia="hr-HR"/>
        </w:rPr>
        <w:t>- razdoblje na koje se daje u zakup: 01.06.2025-31.05.2027.godine,</w:t>
      </w:r>
    </w:p>
    <w:p w14:paraId="24B2D2A7" w14:textId="77777777" w:rsidR="00DF776C" w:rsidRDefault="00DF776C" w:rsidP="00DF776C">
      <w:pPr>
        <w:ind w:firstLine="426"/>
        <w:jc w:val="both"/>
        <w:rPr>
          <w:lang w:eastAsia="hr-HR"/>
        </w:rPr>
      </w:pPr>
      <w:r>
        <w:rPr>
          <w:lang w:eastAsia="hr-HR"/>
        </w:rPr>
        <w:t>- početna cijena zakupa: 2.654,00 EUR /godišnje.</w:t>
      </w:r>
    </w:p>
    <w:p w14:paraId="7B481620" w14:textId="77777777" w:rsidR="00DF776C" w:rsidRDefault="00DF776C" w:rsidP="00DF776C">
      <w:pPr>
        <w:jc w:val="both"/>
        <w:rPr>
          <w:lang w:eastAsia="hr-HR"/>
        </w:rPr>
      </w:pPr>
    </w:p>
    <w:p w14:paraId="1785B214" w14:textId="77777777" w:rsidR="00DF776C" w:rsidRDefault="00DF776C" w:rsidP="00DF776C">
      <w:pPr>
        <w:jc w:val="both"/>
        <w:rPr>
          <w:b/>
          <w:bCs/>
          <w:lang w:eastAsia="hr-HR"/>
        </w:rPr>
      </w:pPr>
      <w:r>
        <w:rPr>
          <w:b/>
          <w:bCs/>
          <w:lang w:eastAsia="hr-HR"/>
        </w:rPr>
        <w:t>I.9. Lokacija za davanje u zakup javne površine za postavu bankomata II (desno) u ulici Placa u Njivicama</w:t>
      </w:r>
    </w:p>
    <w:p w14:paraId="7F0D64D5" w14:textId="77777777" w:rsidR="00DF776C" w:rsidRDefault="00DF776C" w:rsidP="00DF776C">
      <w:pPr>
        <w:ind w:firstLine="426"/>
        <w:jc w:val="both"/>
        <w:rPr>
          <w:lang w:eastAsia="hr-HR"/>
        </w:rPr>
      </w:pPr>
      <w:r>
        <w:rPr>
          <w:lang w:eastAsia="hr-HR"/>
        </w:rPr>
        <w:t xml:space="preserve">- namjena: bankomat, </w:t>
      </w:r>
    </w:p>
    <w:p w14:paraId="3FE228BA" w14:textId="77777777" w:rsidR="00DF776C" w:rsidRDefault="00DF776C" w:rsidP="00DF776C">
      <w:pPr>
        <w:ind w:firstLine="426"/>
        <w:jc w:val="both"/>
        <w:rPr>
          <w:lang w:eastAsia="hr-HR"/>
        </w:rPr>
      </w:pPr>
      <w:r>
        <w:rPr>
          <w:lang w:eastAsia="hr-HR"/>
        </w:rPr>
        <w:t xml:space="preserve">- razdoblje na koje se daje u zakup: </w:t>
      </w:r>
      <w:r>
        <w:rPr>
          <w:color w:val="000000" w:themeColor="text1"/>
          <w:lang w:eastAsia="hr-HR"/>
        </w:rPr>
        <w:t>01.06.2025-31.05.2027.godine,</w:t>
      </w:r>
    </w:p>
    <w:p w14:paraId="62415065" w14:textId="77777777" w:rsidR="00DF776C" w:rsidRDefault="00DF776C" w:rsidP="00DF776C">
      <w:pPr>
        <w:ind w:firstLine="426"/>
        <w:jc w:val="both"/>
        <w:rPr>
          <w:lang w:eastAsia="hr-HR"/>
        </w:rPr>
      </w:pPr>
      <w:r>
        <w:rPr>
          <w:lang w:eastAsia="hr-HR"/>
        </w:rPr>
        <w:t xml:space="preserve">- početna cijena zakupa: 2.654,00 EUR </w:t>
      </w:r>
      <w:bookmarkStart w:id="8" w:name="_Hlk132098035"/>
      <w:r>
        <w:rPr>
          <w:lang w:eastAsia="hr-HR"/>
        </w:rPr>
        <w:t>godišnje</w:t>
      </w:r>
      <w:bookmarkEnd w:id="8"/>
      <w:r>
        <w:rPr>
          <w:lang w:eastAsia="hr-HR"/>
        </w:rPr>
        <w:t>.</w:t>
      </w:r>
    </w:p>
    <w:p w14:paraId="7EB610F3" w14:textId="77777777" w:rsidR="00DF776C" w:rsidRDefault="00DF776C" w:rsidP="00DF776C">
      <w:pPr>
        <w:jc w:val="both"/>
        <w:rPr>
          <w:lang w:eastAsia="hr-HR"/>
        </w:rPr>
      </w:pPr>
    </w:p>
    <w:p w14:paraId="29B52773" w14:textId="77777777" w:rsidR="00DF776C" w:rsidRDefault="00DF776C" w:rsidP="00DF776C">
      <w:pPr>
        <w:jc w:val="both"/>
        <w:rPr>
          <w:b/>
          <w:lang w:eastAsia="hr-HR"/>
        </w:rPr>
      </w:pPr>
      <w:r>
        <w:rPr>
          <w:b/>
          <w:bCs/>
          <w:lang w:eastAsia="hr-HR"/>
        </w:rPr>
        <w:t xml:space="preserve">II. Lokacije </w:t>
      </w:r>
      <w:r>
        <w:rPr>
          <w:b/>
          <w:lang w:eastAsia="hr-HR"/>
        </w:rPr>
        <w:t>za davanje u zakup javne površine u vlasništvu općine Omišalj za postavu ugostiteljske i/ili terase uz trgovinu za godišnje razdoblje - 2025. godina, na slijedećim lokacijama:</w:t>
      </w:r>
    </w:p>
    <w:tbl>
      <w:tblPr>
        <w:tblW w:w="977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91"/>
        <w:gridCol w:w="3906"/>
        <w:gridCol w:w="1123"/>
        <w:gridCol w:w="2210"/>
        <w:gridCol w:w="1843"/>
      </w:tblGrid>
      <w:tr w:rsidR="00DF776C" w14:paraId="643F26FC" w14:textId="77777777" w:rsidTr="00DF776C">
        <w:trPr>
          <w:trHeight w:val="769"/>
          <w:jc w:val="center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bookmarkEnd w:id="1"/>
          <w:p w14:paraId="25B73348" w14:textId="77777777" w:rsidR="00DF776C" w:rsidRDefault="00DF776C">
            <w:pPr>
              <w:jc w:val="center"/>
              <w:rPr>
                <w:b/>
                <w:bCs/>
                <w:sz w:val="22"/>
                <w:szCs w:val="22"/>
                <w:lang w:eastAsia="hr-HR"/>
              </w:rPr>
            </w:pPr>
            <w:r>
              <w:rPr>
                <w:b/>
                <w:bCs/>
                <w:sz w:val="22"/>
                <w:szCs w:val="22"/>
                <w:lang w:eastAsia="hr-HR"/>
              </w:rPr>
              <w:t>Red.</w:t>
            </w:r>
          </w:p>
          <w:p w14:paraId="00371618" w14:textId="77777777" w:rsidR="00DF776C" w:rsidRDefault="00DF776C">
            <w:pPr>
              <w:jc w:val="center"/>
              <w:rPr>
                <w:b/>
                <w:bCs/>
                <w:sz w:val="22"/>
                <w:szCs w:val="22"/>
                <w:lang w:eastAsia="hr-HR"/>
              </w:rPr>
            </w:pPr>
            <w:r>
              <w:rPr>
                <w:b/>
                <w:bCs/>
                <w:sz w:val="22"/>
                <w:szCs w:val="22"/>
                <w:lang w:eastAsia="hr-HR"/>
              </w:rPr>
              <w:t>broj</w:t>
            </w:r>
          </w:p>
        </w:tc>
        <w:tc>
          <w:tcPr>
            <w:tcW w:w="3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574E64" w14:textId="77777777" w:rsidR="00DF776C" w:rsidRDefault="00DF776C">
            <w:pPr>
              <w:jc w:val="center"/>
              <w:rPr>
                <w:b/>
                <w:bCs/>
                <w:sz w:val="22"/>
                <w:szCs w:val="22"/>
                <w:lang w:eastAsia="hr-HR"/>
              </w:rPr>
            </w:pPr>
            <w:r>
              <w:rPr>
                <w:b/>
                <w:bCs/>
                <w:sz w:val="22"/>
                <w:szCs w:val="22"/>
                <w:lang w:eastAsia="hr-HR"/>
              </w:rPr>
              <w:t>Lokacija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672A99" w14:textId="77777777" w:rsidR="00DF776C" w:rsidRDefault="00DF776C">
            <w:pPr>
              <w:jc w:val="center"/>
              <w:rPr>
                <w:b/>
                <w:bCs/>
                <w:sz w:val="22"/>
                <w:szCs w:val="22"/>
                <w:lang w:eastAsia="hr-HR"/>
              </w:rPr>
            </w:pPr>
            <w:r>
              <w:rPr>
                <w:b/>
                <w:bCs/>
                <w:sz w:val="22"/>
                <w:szCs w:val="22"/>
                <w:lang w:eastAsia="hr-HR"/>
              </w:rPr>
              <w:t>Površina u m²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D9F065" w14:textId="77777777" w:rsidR="00DF776C" w:rsidRDefault="00DF776C">
            <w:pPr>
              <w:jc w:val="center"/>
              <w:rPr>
                <w:b/>
                <w:bCs/>
                <w:sz w:val="22"/>
                <w:szCs w:val="22"/>
                <w:lang w:eastAsia="hr-HR"/>
              </w:rPr>
            </w:pPr>
            <w:r>
              <w:rPr>
                <w:b/>
                <w:bCs/>
                <w:sz w:val="22"/>
                <w:szCs w:val="22"/>
                <w:lang w:eastAsia="hr-HR"/>
              </w:rPr>
              <w:t>Namjena</w:t>
            </w:r>
          </w:p>
          <w:p w14:paraId="0FE8311B" w14:textId="77777777" w:rsidR="00DF776C" w:rsidRDefault="00DF776C">
            <w:pPr>
              <w:jc w:val="center"/>
              <w:rPr>
                <w:b/>
                <w:bCs/>
                <w:sz w:val="22"/>
                <w:szCs w:val="22"/>
                <w:lang w:eastAsia="hr-HR"/>
              </w:rPr>
            </w:pPr>
            <w:r>
              <w:rPr>
                <w:b/>
                <w:bCs/>
                <w:sz w:val="22"/>
                <w:szCs w:val="22"/>
                <w:lang w:eastAsia="hr-HR"/>
              </w:rPr>
              <w:t>površine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B08730" w14:textId="77777777" w:rsidR="00DF776C" w:rsidRDefault="00DF776C">
            <w:pPr>
              <w:jc w:val="center"/>
              <w:rPr>
                <w:b/>
                <w:bCs/>
                <w:sz w:val="22"/>
                <w:szCs w:val="22"/>
                <w:lang w:eastAsia="hr-HR"/>
              </w:rPr>
            </w:pPr>
            <w:r>
              <w:rPr>
                <w:b/>
                <w:bCs/>
                <w:sz w:val="22"/>
                <w:szCs w:val="22"/>
                <w:lang w:eastAsia="hr-HR"/>
              </w:rPr>
              <w:t>Početna cijena zakupnine (EUR)</w:t>
            </w:r>
          </w:p>
        </w:tc>
      </w:tr>
      <w:tr w:rsidR="00DF776C" w14:paraId="301EB33D" w14:textId="77777777" w:rsidTr="00DF776C">
        <w:trPr>
          <w:trHeight w:val="406"/>
          <w:jc w:val="center"/>
        </w:trPr>
        <w:tc>
          <w:tcPr>
            <w:tcW w:w="977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C776A0" w14:textId="77777777" w:rsidR="00DF776C" w:rsidRDefault="00DF776C" w:rsidP="00DF776C">
            <w:pPr>
              <w:pStyle w:val="ListParagraph"/>
              <w:numPr>
                <w:ilvl w:val="0"/>
                <w:numId w:val="20"/>
              </w:num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NASELJE NJIVICE</w:t>
            </w:r>
          </w:p>
        </w:tc>
      </w:tr>
      <w:tr w:rsidR="00DF776C" w14:paraId="451EDBFE" w14:textId="77777777" w:rsidTr="00DF776C">
        <w:trPr>
          <w:jc w:val="center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CF0035" w14:textId="77777777" w:rsidR="00DF776C" w:rsidRDefault="00DF776C">
            <w:pPr>
              <w:jc w:val="center"/>
              <w:rPr>
                <w:b/>
                <w:sz w:val="22"/>
                <w:szCs w:val="22"/>
                <w:lang w:eastAsia="hr-HR"/>
              </w:rPr>
            </w:pPr>
            <w:r>
              <w:rPr>
                <w:b/>
                <w:sz w:val="22"/>
                <w:szCs w:val="22"/>
                <w:lang w:eastAsia="hr-HR"/>
              </w:rPr>
              <w:t>1.</w:t>
            </w:r>
          </w:p>
        </w:tc>
        <w:tc>
          <w:tcPr>
            <w:tcW w:w="3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47AAF3" w14:textId="77777777" w:rsidR="00DF776C" w:rsidRDefault="00DF776C">
            <w:pPr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Placa kbr. 1 (ispred trgovine „Ivić“)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7600DF" w14:textId="77777777" w:rsidR="00DF776C" w:rsidRDefault="00DF776C">
            <w:pPr>
              <w:jc w:val="center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1,60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0C47A0" w14:textId="77777777" w:rsidR="00DF776C" w:rsidRDefault="00DF776C">
            <w:pPr>
              <w:jc w:val="center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Terasa uz trgovinu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248C14" w14:textId="77777777" w:rsidR="00DF776C" w:rsidRDefault="00DF776C">
            <w:pPr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84,80 EUR</w:t>
            </w:r>
          </w:p>
        </w:tc>
      </w:tr>
      <w:tr w:rsidR="00DF776C" w14:paraId="002427C1" w14:textId="77777777" w:rsidTr="00DF776C">
        <w:trPr>
          <w:jc w:val="center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EA7B82" w14:textId="77777777" w:rsidR="00DF776C" w:rsidRDefault="00DF776C">
            <w:pPr>
              <w:jc w:val="center"/>
              <w:rPr>
                <w:b/>
                <w:sz w:val="22"/>
                <w:szCs w:val="22"/>
                <w:lang w:eastAsia="hr-HR"/>
              </w:rPr>
            </w:pPr>
            <w:r>
              <w:rPr>
                <w:b/>
                <w:sz w:val="22"/>
                <w:szCs w:val="22"/>
                <w:lang w:eastAsia="hr-HR"/>
              </w:rPr>
              <w:t>2.</w:t>
            </w:r>
          </w:p>
        </w:tc>
        <w:tc>
          <w:tcPr>
            <w:tcW w:w="3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911B11" w14:textId="77777777" w:rsidR="00DF776C" w:rsidRDefault="00DF776C">
            <w:pPr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Placa (uz kiosk s tiskovinama)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C84A25" w14:textId="77777777" w:rsidR="00DF776C" w:rsidRDefault="00DF776C">
            <w:pPr>
              <w:jc w:val="center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6,00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D147BC" w14:textId="77777777" w:rsidR="00DF776C" w:rsidRDefault="00DF776C">
            <w:pPr>
              <w:jc w:val="center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Terasa uz trgovinu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B9A60E" w14:textId="77777777" w:rsidR="00DF776C" w:rsidRDefault="00DF776C">
            <w:pPr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318,00 EUR</w:t>
            </w:r>
          </w:p>
        </w:tc>
      </w:tr>
      <w:tr w:rsidR="00DF776C" w14:paraId="69BD9CC7" w14:textId="77777777" w:rsidTr="00DF776C">
        <w:trPr>
          <w:jc w:val="center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15C13A" w14:textId="77777777" w:rsidR="00DF776C" w:rsidRDefault="00DF776C">
            <w:pPr>
              <w:jc w:val="center"/>
              <w:rPr>
                <w:b/>
                <w:sz w:val="22"/>
                <w:szCs w:val="22"/>
                <w:lang w:eastAsia="hr-HR"/>
              </w:rPr>
            </w:pPr>
            <w:r>
              <w:rPr>
                <w:b/>
                <w:sz w:val="22"/>
                <w:szCs w:val="22"/>
                <w:lang w:eastAsia="hr-HR"/>
              </w:rPr>
              <w:t xml:space="preserve">3. </w:t>
            </w:r>
          </w:p>
        </w:tc>
        <w:tc>
          <w:tcPr>
            <w:tcW w:w="3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A284B3" w14:textId="77777777" w:rsidR="00DF776C" w:rsidRDefault="00DF776C">
            <w:pPr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Ribarska obala 5 (ispred ugostiteljskog objekta „</w:t>
            </w:r>
            <w:proofErr w:type="spellStart"/>
            <w:r>
              <w:rPr>
                <w:sz w:val="22"/>
                <w:szCs w:val="22"/>
                <w:lang w:eastAsia="hr-HR"/>
              </w:rPr>
              <w:t>Miramare</w:t>
            </w:r>
            <w:proofErr w:type="spellEnd"/>
            <w:r>
              <w:rPr>
                <w:sz w:val="22"/>
                <w:szCs w:val="22"/>
                <w:lang w:eastAsia="hr-HR"/>
              </w:rPr>
              <w:t>“)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C97278" w14:textId="77777777" w:rsidR="00DF776C" w:rsidRDefault="00DF776C">
            <w:pPr>
              <w:jc w:val="center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25,00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395C64" w14:textId="77777777" w:rsidR="00DF776C" w:rsidRDefault="00DF776C">
            <w:pPr>
              <w:jc w:val="center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Ugostiteljska terasa uz objekt udaljena 3,00 m od zelenog pojasa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9A550E" w14:textId="77777777" w:rsidR="00DF776C" w:rsidRDefault="00DF776C">
            <w:pPr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1.325,00 EUR</w:t>
            </w:r>
          </w:p>
        </w:tc>
      </w:tr>
      <w:tr w:rsidR="00DF776C" w14:paraId="5605E43F" w14:textId="77777777" w:rsidTr="00DF776C">
        <w:trPr>
          <w:jc w:val="center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345BF4" w14:textId="77777777" w:rsidR="00DF776C" w:rsidRDefault="00DF776C">
            <w:pPr>
              <w:jc w:val="center"/>
              <w:rPr>
                <w:b/>
                <w:sz w:val="22"/>
                <w:szCs w:val="22"/>
                <w:lang w:eastAsia="hr-HR"/>
              </w:rPr>
            </w:pPr>
            <w:r>
              <w:rPr>
                <w:b/>
                <w:sz w:val="22"/>
                <w:szCs w:val="22"/>
                <w:lang w:eastAsia="hr-HR"/>
              </w:rPr>
              <w:t>4.</w:t>
            </w:r>
          </w:p>
        </w:tc>
        <w:tc>
          <w:tcPr>
            <w:tcW w:w="3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B87B6E" w14:textId="77777777" w:rsidR="00DF776C" w:rsidRDefault="00DF776C">
            <w:pPr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Ribarska obala 6 (ispred ugostiteljskog objekta)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63F1FF" w14:textId="77777777" w:rsidR="00DF776C" w:rsidRDefault="00DF776C">
            <w:pPr>
              <w:jc w:val="center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7,00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477E9A" w14:textId="77777777" w:rsidR="00DF776C" w:rsidRDefault="00DF776C">
            <w:pPr>
              <w:jc w:val="center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Ugostiteljska terasa uz objekt udaljena 3,00 m od zelenog pojasa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D0D847" w14:textId="77777777" w:rsidR="00DF776C" w:rsidRDefault="00DF776C">
            <w:pPr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371,00 EUR</w:t>
            </w:r>
          </w:p>
        </w:tc>
      </w:tr>
      <w:tr w:rsidR="00DF776C" w14:paraId="14578162" w14:textId="77777777" w:rsidTr="00DF776C">
        <w:trPr>
          <w:jc w:val="center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123787" w14:textId="77777777" w:rsidR="00DF776C" w:rsidRDefault="00DF776C">
            <w:pPr>
              <w:jc w:val="center"/>
              <w:rPr>
                <w:b/>
                <w:sz w:val="22"/>
                <w:szCs w:val="22"/>
                <w:lang w:eastAsia="hr-HR"/>
              </w:rPr>
            </w:pPr>
            <w:r>
              <w:rPr>
                <w:b/>
                <w:sz w:val="22"/>
                <w:szCs w:val="22"/>
                <w:lang w:eastAsia="hr-HR"/>
              </w:rPr>
              <w:t xml:space="preserve">5. </w:t>
            </w:r>
          </w:p>
        </w:tc>
        <w:tc>
          <w:tcPr>
            <w:tcW w:w="3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E90C6F" w14:textId="77777777" w:rsidR="00DF776C" w:rsidRDefault="00DF776C">
            <w:pPr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Ribarska obala 15 (ispred ugostiteljskog objekta „Konoba Njivice“)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8EE8B9" w14:textId="77777777" w:rsidR="00DF776C" w:rsidRDefault="00DF776C">
            <w:pPr>
              <w:jc w:val="center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22,80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82D859" w14:textId="77777777" w:rsidR="00DF776C" w:rsidRDefault="00DF776C">
            <w:pPr>
              <w:jc w:val="center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Ugostiteljska terasa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B2B1B0" w14:textId="77777777" w:rsidR="00DF776C" w:rsidRDefault="00DF776C">
            <w:pPr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1.208,40 EUR</w:t>
            </w:r>
          </w:p>
        </w:tc>
      </w:tr>
      <w:tr w:rsidR="00DF776C" w14:paraId="5AB981FE" w14:textId="77777777" w:rsidTr="00DF776C">
        <w:trPr>
          <w:trHeight w:val="504"/>
          <w:jc w:val="center"/>
        </w:trPr>
        <w:tc>
          <w:tcPr>
            <w:tcW w:w="977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0B5B46" w14:textId="77777777" w:rsidR="00DF776C" w:rsidRDefault="00DF776C" w:rsidP="00DF776C">
            <w:pPr>
              <w:pStyle w:val="ListParagraph"/>
              <w:numPr>
                <w:ilvl w:val="0"/>
                <w:numId w:val="21"/>
              </w:num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NASELJE OMIŠALJ</w:t>
            </w:r>
          </w:p>
        </w:tc>
      </w:tr>
      <w:tr w:rsidR="00DF776C" w14:paraId="63897AEE" w14:textId="77777777" w:rsidTr="00DF776C">
        <w:trPr>
          <w:trHeight w:val="504"/>
          <w:jc w:val="center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BCC6F7" w14:textId="77777777" w:rsidR="00DF776C" w:rsidRDefault="00DF776C">
            <w:pPr>
              <w:jc w:val="center"/>
              <w:rPr>
                <w:b/>
                <w:sz w:val="22"/>
                <w:szCs w:val="22"/>
                <w:lang w:eastAsia="hr-HR"/>
              </w:rPr>
            </w:pPr>
            <w:r>
              <w:rPr>
                <w:b/>
                <w:sz w:val="22"/>
                <w:szCs w:val="22"/>
                <w:lang w:eastAsia="hr-HR"/>
              </w:rPr>
              <w:t>6.</w:t>
            </w:r>
          </w:p>
        </w:tc>
        <w:tc>
          <w:tcPr>
            <w:tcW w:w="3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29B576" w14:textId="77777777" w:rsidR="00DF776C" w:rsidRDefault="00DF776C">
            <w:pPr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</w:rPr>
              <w:t xml:space="preserve">Ulica </w:t>
            </w:r>
            <w:proofErr w:type="spellStart"/>
            <w:r>
              <w:rPr>
                <w:sz w:val="22"/>
                <w:szCs w:val="22"/>
              </w:rPr>
              <w:t>Njivičina</w:t>
            </w:r>
            <w:proofErr w:type="spellEnd"/>
            <w:r>
              <w:rPr>
                <w:sz w:val="22"/>
                <w:szCs w:val="22"/>
              </w:rPr>
              <w:t xml:space="preserve"> bb (ispred poslovnog prostora - </w:t>
            </w:r>
            <w:proofErr w:type="spellStart"/>
            <w:r>
              <w:rPr>
                <w:sz w:val="22"/>
                <w:szCs w:val="22"/>
              </w:rPr>
              <w:t>fast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fooda</w:t>
            </w:r>
            <w:proofErr w:type="spellEnd"/>
            <w:r>
              <w:rPr>
                <w:sz w:val="22"/>
                <w:szCs w:val="22"/>
              </w:rPr>
              <w:t xml:space="preserve"> na tržnici)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2377DD" w14:textId="77777777" w:rsidR="00DF776C" w:rsidRDefault="00DF776C">
            <w:pPr>
              <w:jc w:val="center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</w:rPr>
              <w:t>5,00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BA26D6" w14:textId="77777777" w:rsidR="00DF776C" w:rsidRDefault="00DF776C">
            <w:pPr>
              <w:jc w:val="center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</w:rPr>
              <w:t>Ugostiteljska terasa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70B982" w14:textId="77777777" w:rsidR="00DF776C" w:rsidRDefault="00DF776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265,00 EUR</w:t>
            </w:r>
          </w:p>
        </w:tc>
      </w:tr>
      <w:tr w:rsidR="00DF776C" w14:paraId="4CE4B4B4" w14:textId="77777777" w:rsidTr="00DF776C">
        <w:trPr>
          <w:trHeight w:val="504"/>
          <w:jc w:val="center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3DD9F9" w14:textId="77777777" w:rsidR="00DF776C" w:rsidRDefault="00DF776C">
            <w:pPr>
              <w:jc w:val="center"/>
              <w:rPr>
                <w:b/>
                <w:sz w:val="22"/>
                <w:szCs w:val="22"/>
                <w:lang w:eastAsia="hr-HR"/>
              </w:rPr>
            </w:pPr>
            <w:r>
              <w:rPr>
                <w:b/>
                <w:sz w:val="22"/>
                <w:szCs w:val="22"/>
                <w:lang w:eastAsia="hr-HR"/>
              </w:rPr>
              <w:t>7.</w:t>
            </w:r>
          </w:p>
        </w:tc>
        <w:tc>
          <w:tcPr>
            <w:tcW w:w="3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DFF34E" w14:textId="77777777" w:rsidR="00DF776C" w:rsidRDefault="00DF77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hr-HR"/>
              </w:rPr>
              <w:t>Put Dubca 20 (ispred ugostiteljskog objekta „</w:t>
            </w:r>
            <w:proofErr w:type="spellStart"/>
            <w:r>
              <w:rPr>
                <w:sz w:val="22"/>
                <w:szCs w:val="22"/>
                <w:lang w:eastAsia="hr-HR"/>
              </w:rPr>
              <w:t>Ulikva</w:t>
            </w:r>
            <w:proofErr w:type="spellEnd"/>
            <w:r>
              <w:rPr>
                <w:sz w:val="22"/>
                <w:szCs w:val="22"/>
                <w:lang w:eastAsia="hr-HR"/>
              </w:rPr>
              <w:t>“)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85ECF9" w14:textId="77777777" w:rsidR="00DF776C" w:rsidRDefault="00DF7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hr-HR"/>
              </w:rPr>
              <w:t>40,26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E0ED0A" w14:textId="77777777" w:rsidR="00DF776C" w:rsidRDefault="00DF7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hr-HR"/>
              </w:rPr>
              <w:t>Ugostiteljska terasa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F277A5" w14:textId="77777777" w:rsidR="00DF776C" w:rsidRDefault="00DF776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hr-HR"/>
              </w:rPr>
              <w:t>2.133,78 EUR</w:t>
            </w:r>
          </w:p>
        </w:tc>
      </w:tr>
      <w:tr w:rsidR="00DF776C" w14:paraId="172CD44E" w14:textId="77777777" w:rsidTr="00DF776C">
        <w:trPr>
          <w:trHeight w:val="504"/>
          <w:jc w:val="center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F54D55" w14:textId="77777777" w:rsidR="00DF776C" w:rsidRDefault="00DF776C">
            <w:pPr>
              <w:jc w:val="center"/>
              <w:rPr>
                <w:b/>
                <w:sz w:val="22"/>
                <w:szCs w:val="22"/>
                <w:lang w:eastAsia="hr-HR"/>
              </w:rPr>
            </w:pPr>
            <w:r>
              <w:rPr>
                <w:b/>
                <w:sz w:val="22"/>
                <w:szCs w:val="22"/>
                <w:lang w:eastAsia="hr-HR"/>
              </w:rPr>
              <w:t>8.</w:t>
            </w:r>
          </w:p>
        </w:tc>
        <w:tc>
          <w:tcPr>
            <w:tcW w:w="3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A49DF4" w14:textId="77777777" w:rsidR="00DF776C" w:rsidRDefault="00DF77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Put Dubca 13 (ispred ugostiteljskog objekta „Placa“)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4C7F04" w14:textId="77777777" w:rsidR="00DF776C" w:rsidRDefault="00DF7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55,50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B1B370" w14:textId="77777777" w:rsidR="00DF776C" w:rsidRDefault="00DF7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Ugostiteljska terasa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3DBA9C" w14:textId="77777777" w:rsidR="00DF776C" w:rsidRDefault="00DF776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2.941,50 EUR</w:t>
            </w:r>
          </w:p>
        </w:tc>
      </w:tr>
    </w:tbl>
    <w:p w14:paraId="33694592" w14:textId="77777777" w:rsidR="00923455" w:rsidRPr="004442E9" w:rsidRDefault="00923455" w:rsidP="008649D9">
      <w:pPr>
        <w:jc w:val="both"/>
        <w:rPr>
          <w:b/>
          <w:sz w:val="23"/>
          <w:szCs w:val="23"/>
          <w:lang w:eastAsia="hr-HR"/>
        </w:rPr>
      </w:pPr>
    </w:p>
    <w:p w14:paraId="04DAD686" w14:textId="47A09B5F" w:rsidR="008649D9" w:rsidRPr="004442E9" w:rsidRDefault="008649D9" w:rsidP="008649D9">
      <w:pPr>
        <w:jc w:val="both"/>
        <w:rPr>
          <w:b/>
          <w:sz w:val="23"/>
          <w:szCs w:val="23"/>
          <w:lang w:eastAsia="hr-HR"/>
        </w:rPr>
      </w:pPr>
      <w:r w:rsidRPr="004442E9">
        <w:rPr>
          <w:b/>
          <w:sz w:val="23"/>
          <w:szCs w:val="23"/>
          <w:lang w:eastAsia="hr-HR"/>
        </w:rPr>
        <w:t>Na natječaju ne može sudjelovati ponuditelj koji:</w:t>
      </w:r>
    </w:p>
    <w:p w14:paraId="5A647452" w14:textId="3970F437" w:rsidR="008649D9" w:rsidRPr="004442E9" w:rsidRDefault="008649D9" w:rsidP="008649D9">
      <w:pPr>
        <w:numPr>
          <w:ilvl w:val="0"/>
          <w:numId w:val="15"/>
        </w:numPr>
        <w:suppressAutoHyphens w:val="0"/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 xml:space="preserve">ne ispunjava ili nije ispunjavao obveze iz ugovora sklopljenog temeljem odredbi </w:t>
      </w:r>
      <w:r w:rsidR="002F530B" w:rsidRPr="004442E9">
        <w:rPr>
          <w:sz w:val="23"/>
          <w:szCs w:val="23"/>
          <w:lang w:eastAsia="hr-HR"/>
        </w:rPr>
        <w:t>Odluke o davanju u zakup javnih površina i drugih nekretnina u vlasništvu Općine Omišalj za postavljanje privremenih objekata, reklamnih i oglasnih predmeta,</w:t>
      </w:r>
    </w:p>
    <w:p w14:paraId="5ACF5CFB" w14:textId="77777777" w:rsidR="008649D9" w:rsidRPr="004442E9" w:rsidRDefault="008649D9" w:rsidP="008649D9">
      <w:pPr>
        <w:numPr>
          <w:ilvl w:val="0"/>
          <w:numId w:val="15"/>
        </w:numPr>
        <w:suppressAutoHyphens w:val="0"/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>je već bio utvrđen najpovoljnijim ponuditeljem za lokaciju koja je predmet natječaja, ali nije sklopio ugovor o zakupu ili je sklopio ugovor i isti raskinuo prije ugovorenog roka,</w:t>
      </w:r>
    </w:p>
    <w:p w14:paraId="2FDD9E74" w14:textId="14A8DBDC" w:rsidR="00923455" w:rsidRPr="004442E9" w:rsidRDefault="008649D9" w:rsidP="008649D9">
      <w:pPr>
        <w:numPr>
          <w:ilvl w:val="0"/>
          <w:numId w:val="15"/>
        </w:numPr>
        <w:suppressAutoHyphens w:val="0"/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>koji ima nepodmiren dug prema Općini Omišalj po bilo kojoj osnovi.</w:t>
      </w:r>
    </w:p>
    <w:p w14:paraId="04F61E9D" w14:textId="77777777" w:rsidR="00923455" w:rsidRPr="004442E9" w:rsidRDefault="00923455" w:rsidP="008649D9">
      <w:pPr>
        <w:rPr>
          <w:b/>
          <w:bCs/>
          <w:sz w:val="23"/>
          <w:szCs w:val="23"/>
          <w:lang w:eastAsia="hr-HR"/>
        </w:rPr>
      </w:pPr>
    </w:p>
    <w:p w14:paraId="04F88A20" w14:textId="221A1A5B" w:rsidR="008649D9" w:rsidRPr="004442E9" w:rsidRDefault="008649D9" w:rsidP="008649D9">
      <w:pPr>
        <w:rPr>
          <w:b/>
          <w:bCs/>
          <w:sz w:val="23"/>
          <w:szCs w:val="23"/>
          <w:lang w:eastAsia="hr-HR"/>
        </w:rPr>
      </w:pPr>
      <w:r w:rsidRPr="004442E9">
        <w:rPr>
          <w:b/>
          <w:bCs/>
          <w:sz w:val="23"/>
          <w:szCs w:val="23"/>
          <w:lang w:eastAsia="hr-HR"/>
        </w:rPr>
        <w:t>UVJETI NATJEČAJA:</w:t>
      </w:r>
    </w:p>
    <w:p w14:paraId="4DD7B388" w14:textId="587154CB" w:rsidR="008649D9" w:rsidRPr="004442E9" w:rsidRDefault="008649D9" w:rsidP="008649D9">
      <w:pPr>
        <w:pStyle w:val="ListParagraph"/>
        <w:numPr>
          <w:ilvl w:val="0"/>
          <w:numId w:val="16"/>
        </w:numPr>
        <w:contextualSpacing/>
        <w:jc w:val="both"/>
        <w:rPr>
          <w:sz w:val="23"/>
          <w:szCs w:val="23"/>
        </w:rPr>
      </w:pPr>
      <w:r w:rsidRPr="004442E9">
        <w:rPr>
          <w:sz w:val="23"/>
          <w:szCs w:val="23"/>
        </w:rPr>
        <w:t>Pravo sudjelovanja u natječaju imaju fizičke i pravne osobe koje su registrirane za obavljanje djelatnosti i koje nemaju dugovanja prema Općini Omišalj s bilo kojeg osnova;</w:t>
      </w:r>
    </w:p>
    <w:p w14:paraId="670F544D" w14:textId="6049C3B4" w:rsidR="008649D9" w:rsidRPr="004442E9" w:rsidRDefault="008649D9" w:rsidP="008649D9">
      <w:pPr>
        <w:pStyle w:val="ListParagraph"/>
        <w:numPr>
          <w:ilvl w:val="0"/>
          <w:numId w:val="16"/>
        </w:numPr>
        <w:contextualSpacing/>
        <w:jc w:val="both"/>
        <w:rPr>
          <w:sz w:val="23"/>
          <w:szCs w:val="23"/>
        </w:rPr>
      </w:pPr>
      <w:r w:rsidRPr="004442E9">
        <w:rPr>
          <w:sz w:val="23"/>
          <w:szCs w:val="23"/>
        </w:rPr>
        <w:lastRenderedPageBreak/>
        <w:t xml:space="preserve">Cijena </w:t>
      </w:r>
      <w:r w:rsidR="002F530B" w:rsidRPr="004442E9">
        <w:rPr>
          <w:b/>
          <w:bCs/>
          <w:sz w:val="23"/>
          <w:szCs w:val="23"/>
        </w:rPr>
        <w:t>sezonskog</w:t>
      </w:r>
      <w:r w:rsidRPr="004442E9">
        <w:rPr>
          <w:sz w:val="23"/>
          <w:szCs w:val="23"/>
        </w:rPr>
        <w:t xml:space="preserve"> zakupa plaća se u dva obroka, prvih 50% iznosa do 3</w:t>
      </w:r>
      <w:r w:rsidR="00DF776C">
        <w:rPr>
          <w:sz w:val="23"/>
          <w:szCs w:val="23"/>
        </w:rPr>
        <w:t>0</w:t>
      </w:r>
      <w:r w:rsidRPr="004442E9">
        <w:rPr>
          <w:sz w:val="23"/>
          <w:szCs w:val="23"/>
        </w:rPr>
        <w:t>.0</w:t>
      </w:r>
      <w:r w:rsidR="00DF776C">
        <w:rPr>
          <w:sz w:val="23"/>
          <w:szCs w:val="23"/>
        </w:rPr>
        <w:t>6</w:t>
      </w:r>
      <w:r w:rsidRPr="004442E9">
        <w:rPr>
          <w:sz w:val="23"/>
          <w:szCs w:val="23"/>
        </w:rPr>
        <w:t>.202</w:t>
      </w:r>
      <w:r w:rsidR="00DF776C">
        <w:rPr>
          <w:sz w:val="23"/>
          <w:szCs w:val="23"/>
        </w:rPr>
        <w:t>5</w:t>
      </w:r>
      <w:r w:rsidRPr="004442E9">
        <w:rPr>
          <w:sz w:val="23"/>
          <w:szCs w:val="23"/>
        </w:rPr>
        <w:t>. godine, a drugih 50% iznosa do 31.07.202</w:t>
      </w:r>
      <w:r w:rsidR="00DF776C">
        <w:rPr>
          <w:sz w:val="23"/>
          <w:szCs w:val="23"/>
        </w:rPr>
        <w:t>5</w:t>
      </w:r>
      <w:r w:rsidRPr="004442E9">
        <w:rPr>
          <w:sz w:val="23"/>
          <w:szCs w:val="23"/>
        </w:rPr>
        <w:t>. godine;</w:t>
      </w:r>
    </w:p>
    <w:p w14:paraId="0CECB07A" w14:textId="77777777" w:rsidR="00A71110" w:rsidRPr="004442E9" w:rsidRDefault="002F530B" w:rsidP="002F530B">
      <w:pPr>
        <w:pStyle w:val="ListParagraph"/>
        <w:numPr>
          <w:ilvl w:val="0"/>
          <w:numId w:val="16"/>
        </w:numPr>
        <w:contextualSpacing/>
        <w:jc w:val="both"/>
        <w:rPr>
          <w:sz w:val="23"/>
          <w:szCs w:val="23"/>
        </w:rPr>
      </w:pPr>
      <w:r w:rsidRPr="004442E9">
        <w:rPr>
          <w:sz w:val="23"/>
          <w:szCs w:val="23"/>
        </w:rPr>
        <w:t xml:space="preserve">Cijena </w:t>
      </w:r>
      <w:r w:rsidRPr="004442E9">
        <w:rPr>
          <w:b/>
          <w:bCs/>
          <w:sz w:val="23"/>
          <w:szCs w:val="23"/>
        </w:rPr>
        <w:t>godišnjeg</w:t>
      </w:r>
      <w:r w:rsidRPr="004442E9">
        <w:rPr>
          <w:sz w:val="23"/>
          <w:szCs w:val="23"/>
        </w:rPr>
        <w:t xml:space="preserve"> zakupa </w:t>
      </w:r>
      <w:r w:rsidR="00A71110" w:rsidRPr="004442E9">
        <w:rPr>
          <w:sz w:val="23"/>
          <w:szCs w:val="23"/>
        </w:rPr>
        <w:t>na sljedeći način:</w:t>
      </w:r>
    </w:p>
    <w:p w14:paraId="45643D1B" w14:textId="3D625ADC" w:rsidR="002F530B" w:rsidRPr="004442E9" w:rsidRDefault="00A71110" w:rsidP="00A71110">
      <w:pPr>
        <w:pStyle w:val="ListParagraph"/>
        <w:numPr>
          <w:ilvl w:val="0"/>
          <w:numId w:val="17"/>
        </w:numPr>
        <w:contextualSpacing/>
        <w:jc w:val="both"/>
        <w:rPr>
          <w:sz w:val="23"/>
          <w:szCs w:val="23"/>
        </w:rPr>
      </w:pPr>
      <w:r w:rsidRPr="004442E9">
        <w:rPr>
          <w:sz w:val="23"/>
          <w:szCs w:val="23"/>
        </w:rPr>
        <w:t>godišnji zakup za 202</w:t>
      </w:r>
      <w:r w:rsidR="00DF776C">
        <w:rPr>
          <w:sz w:val="23"/>
          <w:szCs w:val="23"/>
        </w:rPr>
        <w:t>5</w:t>
      </w:r>
      <w:r w:rsidRPr="004442E9">
        <w:rPr>
          <w:sz w:val="23"/>
          <w:szCs w:val="23"/>
        </w:rPr>
        <w:t xml:space="preserve">. godinu </w:t>
      </w:r>
      <w:r w:rsidR="002F530B" w:rsidRPr="004442E9">
        <w:rPr>
          <w:sz w:val="23"/>
          <w:szCs w:val="23"/>
        </w:rPr>
        <w:t>plaća se u dva obroka, prvih 50% iznosa do 3</w:t>
      </w:r>
      <w:r w:rsidR="008F7917">
        <w:rPr>
          <w:sz w:val="23"/>
          <w:szCs w:val="23"/>
        </w:rPr>
        <w:t>0</w:t>
      </w:r>
      <w:r w:rsidR="002F530B" w:rsidRPr="004442E9">
        <w:rPr>
          <w:sz w:val="23"/>
          <w:szCs w:val="23"/>
        </w:rPr>
        <w:t>.0</w:t>
      </w:r>
      <w:r w:rsidR="008F7917">
        <w:rPr>
          <w:sz w:val="23"/>
          <w:szCs w:val="23"/>
        </w:rPr>
        <w:t>6</w:t>
      </w:r>
      <w:r w:rsidR="002F530B" w:rsidRPr="004442E9">
        <w:rPr>
          <w:sz w:val="23"/>
          <w:szCs w:val="23"/>
        </w:rPr>
        <w:t>.202</w:t>
      </w:r>
      <w:r w:rsidR="00DF776C">
        <w:rPr>
          <w:sz w:val="23"/>
          <w:szCs w:val="23"/>
        </w:rPr>
        <w:t>5</w:t>
      </w:r>
      <w:r w:rsidR="002F530B" w:rsidRPr="004442E9">
        <w:rPr>
          <w:sz w:val="23"/>
          <w:szCs w:val="23"/>
        </w:rPr>
        <w:t>. godine, a drugih 50% iznosa do 31.07.202</w:t>
      </w:r>
      <w:r w:rsidR="00DF776C">
        <w:rPr>
          <w:sz w:val="23"/>
          <w:szCs w:val="23"/>
        </w:rPr>
        <w:t>5</w:t>
      </w:r>
      <w:r w:rsidR="002F530B" w:rsidRPr="004442E9">
        <w:rPr>
          <w:sz w:val="23"/>
          <w:szCs w:val="23"/>
        </w:rPr>
        <w:t>. godine</w:t>
      </w:r>
      <w:r w:rsidRPr="004442E9">
        <w:rPr>
          <w:sz w:val="23"/>
          <w:szCs w:val="23"/>
        </w:rPr>
        <w:t>,</w:t>
      </w:r>
    </w:p>
    <w:p w14:paraId="104836AA" w14:textId="4DC83F4D" w:rsidR="00A71110" w:rsidRPr="004442E9" w:rsidRDefault="00A71110" w:rsidP="00A71110">
      <w:pPr>
        <w:pStyle w:val="ListParagraph"/>
        <w:numPr>
          <w:ilvl w:val="0"/>
          <w:numId w:val="17"/>
        </w:numPr>
        <w:contextualSpacing/>
        <w:jc w:val="both"/>
        <w:rPr>
          <w:sz w:val="23"/>
          <w:szCs w:val="23"/>
        </w:rPr>
      </w:pPr>
      <w:r w:rsidRPr="004442E9">
        <w:rPr>
          <w:sz w:val="23"/>
          <w:szCs w:val="23"/>
        </w:rPr>
        <w:t>za svaku narednu godinu prvih 50% iznosa godišnje zakupnine do 30.0</w:t>
      </w:r>
      <w:r w:rsidR="00DF776C">
        <w:rPr>
          <w:sz w:val="23"/>
          <w:szCs w:val="23"/>
        </w:rPr>
        <w:t>4</w:t>
      </w:r>
      <w:r w:rsidRPr="004442E9">
        <w:rPr>
          <w:sz w:val="23"/>
          <w:szCs w:val="23"/>
        </w:rPr>
        <w:t xml:space="preserve">., a drugih 50% iznosa do </w:t>
      </w:r>
      <w:r w:rsidR="004442E9">
        <w:rPr>
          <w:sz w:val="23"/>
          <w:szCs w:val="23"/>
        </w:rPr>
        <w:t>31</w:t>
      </w:r>
      <w:r w:rsidRPr="004442E9">
        <w:rPr>
          <w:sz w:val="23"/>
          <w:szCs w:val="23"/>
        </w:rPr>
        <w:t>.07. tekuće godine;</w:t>
      </w:r>
    </w:p>
    <w:p w14:paraId="5221FD64" w14:textId="77777777" w:rsidR="008649D9" w:rsidRPr="004442E9" w:rsidRDefault="008649D9" w:rsidP="008649D9">
      <w:pPr>
        <w:pStyle w:val="ListParagraph"/>
        <w:numPr>
          <w:ilvl w:val="0"/>
          <w:numId w:val="16"/>
        </w:numPr>
        <w:contextualSpacing/>
        <w:jc w:val="both"/>
        <w:rPr>
          <w:sz w:val="23"/>
          <w:szCs w:val="23"/>
        </w:rPr>
      </w:pPr>
      <w:r w:rsidRPr="004442E9">
        <w:rPr>
          <w:sz w:val="23"/>
          <w:szCs w:val="23"/>
        </w:rPr>
        <w:t>Odabrani ponuditelj dužan je po potpisu ugovora ishoditi sve potrebne dozvole i suglasnosti od nadležnih tijela, poštovati higijensko - tehničke uvjete, te održavati čistoću zakupljenog zemljišta, kao i uvjete postavljanja i oblikovanja privremenih objekata i predmeta na javnim površinama određenim u Pravilniku o lokacijama i uvjetima za postavljanje i oblikovanje privremenih objekata i predmeta.</w:t>
      </w:r>
    </w:p>
    <w:p w14:paraId="6F6CD8C6" w14:textId="77777777" w:rsidR="002A2E46" w:rsidRPr="004442E9" w:rsidRDefault="002A2E46" w:rsidP="008649D9">
      <w:pPr>
        <w:jc w:val="both"/>
        <w:rPr>
          <w:sz w:val="23"/>
          <w:szCs w:val="23"/>
          <w:lang w:eastAsia="hr-HR"/>
        </w:rPr>
      </w:pPr>
    </w:p>
    <w:p w14:paraId="7D02C2FC" w14:textId="3C938CDD" w:rsidR="008649D9" w:rsidRPr="004442E9" w:rsidRDefault="008649D9" w:rsidP="008649D9">
      <w:pPr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>Zakupnik snosi troškove opremanja lokacije na lokacijama na kojima nije osigurana komunalna infrastruktura (</w:t>
      </w:r>
      <w:r w:rsidR="009A555E" w:rsidRPr="004442E9">
        <w:rPr>
          <w:sz w:val="23"/>
          <w:szCs w:val="23"/>
          <w:lang w:eastAsia="hr-HR"/>
        </w:rPr>
        <w:t>električna energija</w:t>
      </w:r>
      <w:r w:rsidRPr="004442E9">
        <w:rPr>
          <w:sz w:val="23"/>
          <w:szCs w:val="23"/>
          <w:lang w:eastAsia="hr-HR"/>
        </w:rPr>
        <w:t>, voda i odvodnja), kao i troškove uređenja zemljišta i pripreme za postavu privremene naprave. Također, zakupnik snosi troškove potrošnje električne energije i vode.</w:t>
      </w:r>
    </w:p>
    <w:p w14:paraId="6DFF3FB2" w14:textId="77777777" w:rsidR="008649D9" w:rsidRPr="004442E9" w:rsidRDefault="008649D9" w:rsidP="008649D9">
      <w:pPr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>Obavezna oprema uz postavljene privremene naprave na javnim površinama čini koš za otpatke postavljen neposredno uz privremene naprave.</w:t>
      </w:r>
    </w:p>
    <w:p w14:paraId="743B7D22" w14:textId="001E6847" w:rsidR="008649D9" w:rsidRPr="004442E9" w:rsidRDefault="008649D9" w:rsidP="008649D9">
      <w:pPr>
        <w:jc w:val="both"/>
        <w:rPr>
          <w:b/>
          <w:bCs/>
          <w:sz w:val="23"/>
          <w:szCs w:val="23"/>
          <w:lang w:eastAsia="hr-HR"/>
        </w:rPr>
      </w:pPr>
      <w:r w:rsidRPr="004442E9">
        <w:rPr>
          <w:b/>
          <w:bCs/>
          <w:sz w:val="23"/>
          <w:szCs w:val="23"/>
          <w:lang w:eastAsia="hr-HR"/>
        </w:rPr>
        <w:t>Općina može otkazati ugovor o zakupu u slučaju potrebe uređenja nekretnine koja je u zakupu</w:t>
      </w:r>
      <w:r w:rsidR="008C286B" w:rsidRPr="004442E9">
        <w:rPr>
          <w:b/>
          <w:bCs/>
          <w:sz w:val="23"/>
          <w:szCs w:val="23"/>
          <w:lang w:eastAsia="hr-HR"/>
        </w:rPr>
        <w:t>,</w:t>
      </w:r>
      <w:r w:rsidRPr="004442E9">
        <w:rPr>
          <w:b/>
          <w:bCs/>
          <w:sz w:val="23"/>
          <w:szCs w:val="23"/>
          <w:lang w:eastAsia="hr-HR"/>
        </w:rPr>
        <w:t xml:space="preserve"> odnosno radi privođenja nekretnine namjeni sukladno odgovarajućim dokumentima prostornog uređenja. U navedenom slučaju zakupnik nema pravo tražiti od Općine naknadu štete.</w:t>
      </w:r>
    </w:p>
    <w:p w14:paraId="293C69BA" w14:textId="77777777" w:rsidR="008649D9" w:rsidRPr="004442E9" w:rsidRDefault="008649D9" w:rsidP="008649D9">
      <w:pPr>
        <w:jc w:val="both"/>
        <w:rPr>
          <w:sz w:val="23"/>
          <w:szCs w:val="23"/>
          <w:lang w:eastAsia="hr-HR"/>
        </w:rPr>
      </w:pPr>
    </w:p>
    <w:p w14:paraId="0DB0DF76" w14:textId="77777777" w:rsidR="008649D9" w:rsidRPr="004442E9" w:rsidRDefault="008649D9" w:rsidP="008649D9">
      <w:pPr>
        <w:jc w:val="both"/>
        <w:rPr>
          <w:b/>
          <w:bCs/>
          <w:sz w:val="23"/>
          <w:szCs w:val="23"/>
          <w:lang w:eastAsia="hr-HR"/>
        </w:rPr>
      </w:pPr>
      <w:r w:rsidRPr="004442E9">
        <w:rPr>
          <w:b/>
          <w:bCs/>
          <w:sz w:val="23"/>
          <w:szCs w:val="23"/>
          <w:lang w:eastAsia="hr-HR"/>
        </w:rPr>
        <w:t>Ponuda za sudjelovanje na natječaju mora sadržavati:</w:t>
      </w:r>
    </w:p>
    <w:p w14:paraId="55797201" w14:textId="440CB220" w:rsidR="008649D9" w:rsidRPr="004442E9" w:rsidRDefault="008649D9" w:rsidP="008649D9">
      <w:pPr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 xml:space="preserve">1. Pisanu ponudu s čitko napisanim imenom i prezimenom ponuditelja, adresom prebivališta, te OIB/MBG za fizičku osobu; odnosno tvrtku s adresom sjedišta te OIB/MB za pravnu osobu, s navedenim brojem telefona, naznakom rednog broja </w:t>
      </w:r>
      <w:r w:rsidR="008C286B" w:rsidRPr="004442E9">
        <w:rPr>
          <w:sz w:val="23"/>
          <w:szCs w:val="23"/>
          <w:lang w:eastAsia="hr-HR"/>
        </w:rPr>
        <w:t xml:space="preserve">lokacije </w:t>
      </w:r>
      <w:r w:rsidRPr="004442E9">
        <w:rPr>
          <w:sz w:val="23"/>
          <w:szCs w:val="23"/>
          <w:lang w:eastAsia="hr-HR"/>
        </w:rPr>
        <w:t>za koj</w:t>
      </w:r>
      <w:r w:rsidR="008C286B" w:rsidRPr="004442E9">
        <w:rPr>
          <w:sz w:val="23"/>
          <w:szCs w:val="23"/>
          <w:lang w:eastAsia="hr-HR"/>
        </w:rPr>
        <w:t>u</w:t>
      </w:r>
      <w:r w:rsidRPr="004442E9">
        <w:rPr>
          <w:sz w:val="23"/>
          <w:szCs w:val="23"/>
          <w:lang w:eastAsia="hr-HR"/>
        </w:rPr>
        <w:t xml:space="preserve"> se ponuda podnosi i s ponuđenom cijenom</w:t>
      </w:r>
      <w:r w:rsidR="003F421A" w:rsidRPr="004442E9">
        <w:rPr>
          <w:sz w:val="23"/>
          <w:szCs w:val="23"/>
          <w:lang w:eastAsia="hr-HR"/>
        </w:rPr>
        <w:t xml:space="preserve">, </w:t>
      </w:r>
      <w:r w:rsidRPr="004442E9">
        <w:rPr>
          <w:sz w:val="23"/>
          <w:szCs w:val="23"/>
          <w:lang w:eastAsia="hr-HR"/>
        </w:rPr>
        <w:t>izraženom slovima i brojkama</w:t>
      </w:r>
      <w:r w:rsidR="003F421A" w:rsidRPr="004442E9">
        <w:rPr>
          <w:sz w:val="23"/>
          <w:szCs w:val="23"/>
          <w:lang w:eastAsia="hr-HR"/>
        </w:rPr>
        <w:t xml:space="preserve">. </w:t>
      </w:r>
    </w:p>
    <w:p w14:paraId="2F177CC9" w14:textId="77777777" w:rsidR="008649D9" w:rsidRPr="004442E9" w:rsidRDefault="008649D9" w:rsidP="008649D9">
      <w:pPr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>2. Presliku rješenja o upisu u sudski registar za pravne osobe, odnosno obrtni registar za fizičke osobe, rješenje o upisu u registar udruge, političke stranke i slično, kojom natjecatelj dokazuje da je registriran za obavljanje djelatnosti za koju podnosi ponudu;</w:t>
      </w:r>
    </w:p>
    <w:p w14:paraId="331AFE7E" w14:textId="0910443A" w:rsidR="008649D9" w:rsidRPr="004442E9" w:rsidRDefault="008649D9" w:rsidP="008649D9">
      <w:pPr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 xml:space="preserve">3. Presliku osobne iskaznice </w:t>
      </w:r>
      <w:r w:rsidR="00AA0934" w:rsidRPr="004442E9">
        <w:rPr>
          <w:sz w:val="23"/>
          <w:szCs w:val="23"/>
          <w:lang w:eastAsia="hr-HR"/>
        </w:rPr>
        <w:t>ukoliko</w:t>
      </w:r>
      <w:r w:rsidRPr="004442E9">
        <w:rPr>
          <w:sz w:val="23"/>
          <w:szCs w:val="23"/>
          <w:lang w:eastAsia="hr-HR"/>
        </w:rPr>
        <w:t xml:space="preserve"> je ponuditelj fizička osoba;</w:t>
      </w:r>
    </w:p>
    <w:p w14:paraId="035D21DD" w14:textId="77777777" w:rsidR="004442E9" w:rsidRPr="004442E9" w:rsidRDefault="004442E9" w:rsidP="004442E9">
      <w:pPr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 xml:space="preserve">4. </w:t>
      </w:r>
      <w:r w:rsidRPr="004442E9">
        <w:rPr>
          <w:color w:val="000000"/>
          <w:sz w:val="23"/>
          <w:szCs w:val="23"/>
        </w:rPr>
        <w:t>Potvrdu o nepostojanju duga prema Općini, ne stariju od 30 dana (izdaje se temeljem ispunjenog Obrasca Zahtjeva za potvrdu o nepostojanju duga - Prilog 1. ovog Javnog natječaja)</w:t>
      </w:r>
      <w:r w:rsidRPr="004442E9">
        <w:rPr>
          <w:sz w:val="23"/>
          <w:szCs w:val="23"/>
          <w:lang w:eastAsia="hr-HR"/>
        </w:rPr>
        <w:t>;</w:t>
      </w:r>
    </w:p>
    <w:p w14:paraId="26E8DCB3" w14:textId="01356A1A" w:rsidR="004442E9" w:rsidRPr="004442E9" w:rsidRDefault="004442E9" w:rsidP="004442E9">
      <w:pPr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 xml:space="preserve">5. Potpisanu Izjavu o obavljanju </w:t>
      </w:r>
      <w:r w:rsidRPr="004442E9">
        <w:rPr>
          <w:b/>
          <w:bCs/>
          <w:sz w:val="23"/>
          <w:szCs w:val="23"/>
          <w:lang w:eastAsia="hr-HR"/>
        </w:rPr>
        <w:t>ugostiteljske</w:t>
      </w:r>
      <w:r w:rsidRPr="004442E9">
        <w:rPr>
          <w:sz w:val="23"/>
          <w:szCs w:val="23"/>
          <w:lang w:eastAsia="hr-HR"/>
        </w:rPr>
        <w:t xml:space="preserve"> djelatnosti u protekloj godini s potrebnim dokazima (</w:t>
      </w:r>
      <w:r w:rsidRPr="004442E9">
        <w:rPr>
          <w:color w:val="000000"/>
          <w:sz w:val="23"/>
          <w:szCs w:val="23"/>
        </w:rPr>
        <w:t>Prilog 2. ovog Javnog natječaja)</w:t>
      </w:r>
      <w:r w:rsidRPr="004442E9">
        <w:rPr>
          <w:sz w:val="23"/>
          <w:szCs w:val="23"/>
          <w:lang w:eastAsia="hr-HR"/>
        </w:rPr>
        <w:t xml:space="preserve">, </w:t>
      </w:r>
      <w:r w:rsidRPr="004442E9">
        <w:rPr>
          <w:b/>
          <w:bCs/>
          <w:sz w:val="23"/>
          <w:szCs w:val="23"/>
          <w:lang w:eastAsia="hr-HR"/>
        </w:rPr>
        <w:t>koju dostavljaju ponuditelji – ugostitelji koji su u protekloj godini radili dulje od šest ili devet mjeseci na jednoj od lokacija navedenih pod točkom II.</w:t>
      </w:r>
      <w:r w:rsidRPr="004442E9">
        <w:rPr>
          <w:sz w:val="23"/>
          <w:szCs w:val="23"/>
          <w:lang w:eastAsia="hr-HR"/>
        </w:rPr>
        <w:t>;</w:t>
      </w:r>
    </w:p>
    <w:p w14:paraId="2A7D92AA" w14:textId="00ADC901" w:rsidR="008649D9" w:rsidRPr="004442E9" w:rsidRDefault="008649D9" w:rsidP="008649D9">
      <w:pPr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>6. Dokaz o izvršenoj uplati jamčevine u iznosu od 10% od početnog iznosa zakupnine</w:t>
      </w:r>
      <w:r w:rsidR="008F7917">
        <w:rPr>
          <w:sz w:val="23"/>
          <w:szCs w:val="23"/>
          <w:lang w:eastAsia="hr-HR"/>
        </w:rPr>
        <w:t xml:space="preserve">, </w:t>
      </w:r>
      <w:r w:rsidRPr="004442E9">
        <w:rPr>
          <w:sz w:val="23"/>
          <w:szCs w:val="23"/>
          <w:lang w:eastAsia="hr-HR"/>
        </w:rPr>
        <w:t xml:space="preserve">koja se uplaćuje </w:t>
      </w:r>
      <w:r w:rsidRPr="004442E9">
        <w:rPr>
          <w:sz w:val="23"/>
          <w:szCs w:val="23"/>
        </w:rPr>
        <w:t xml:space="preserve">na transakcijski račun Općine Omišalj broj HR91 2402 0061 8301 0000 9, model HR68, poziv na broj: </w:t>
      </w:r>
      <w:r w:rsidRPr="004442E9">
        <w:rPr>
          <w:b/>
          <w:bCs/>
          <w:sz w:val="23"/>
          <w:szCs w:val="23"/>
        </w:rPr>
        <w:t xml:space="preserve">5738 </w:t>
      </w:r>
      <w:r w:rsidR="00C61F68" w:rsidRPr="004442E9">
        <w:rPr>
          <w:b/>
          <w:bCs/>
          <w:sz w:val="23"/>
          <w:szCs w:val="23"/>
        </w:rPr>
        <w:t>–</w:t>
      </w:r>
      <w:r w:rsidRPr="004442E9">
        <w:rPr>
          <w:b/>
          <w:bCs/>
          <w:sz w:val="23"/>
          <w:szCs w:val="23"/>
        </w:rPr>
        <w:t xml:space="preserve"> OIB</w:t>
      </w:r>
      <w:r w:rsidR="00C61F68" w:rsidRPr="004442E9">
        <w:rPr>
          <w:b/>
          <w:bCs/>
          <w:sz w:val="23"/>
          <w:szCs w:val="23"/>
        </w:rPr>
        <w:t xml:space="preserve">, </w:t>
      </w:r>
      <w:r w:rsidRPr="004442E9">
        <w:rPr>
          <w:sz w:val="23"/>
          <w:szCs w:val="23"/>
          <w:lang w:eastAsia="hr-HR"/>
        </w:rPr>
        <w:t>sa svrhom uplate: jamčevina za zakup javne površine;</w:t>
      </w:r>
    </w:p>
    <w:p w14:paraId="2E7047F2" w14:textId="45524F09" w:rsidR="008649D9" w:rsidRPr="004442E9" w:rsidRDefault="008649D9" w:rsidP="008649D9">
      <w:pPr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 xml:space="preserve">7. Naznaku broja tekućeg ili žiro - računa ponuditelja </w:t>
      </w:r>
      <w:r w:rsidR="00482CA6" w:rsidRPr="004442E9">
        <w:rPr>
          <w:sz w:val="23"/>
          <w:szCs w:val="23"/>
          <w:lang w:eastAsia="hr-HR"/>
        </w:rPr>
        <w:t>i</w:t>
      </w:r>
      <w:r w:rsidRPr="004442E9">
        <w:rPr>
          <w:sz w:val="23"/>
          <w:szCs w:val="23"/>
          <w:lang w:eastAsia="hr-HR"/>
        </w:rPr>
        <w:t xml:space="preserve"> naziv poslovne banke kod koje je račun otvoren, radi povrata jamčevine. Jamčevina ponuditelja čija ponuda nije prihvaćena vraća se ponuditelju najkasnije u roku od </w:t>
      </w:r>
      <w:r w:rsidR="003F421A" w:rsidRPr="004442E9">
        <w:rPr>
          <w:sz w:val="23"/>
          <w:szCs w:val="23"/>
          <w:lang w:eastAsia="hr-HR"/>
        </w:rPr>
        <w:t>15</w:t>
      </w:r>
      <w:r w:rsidRPr="004442E9">
        <w:rPr>
          <w:sz w:val="23"/>
          <w:szCs w:val="23"/>
          <w:lang w:eastAsia="hr-HR"/>
        </w:rPr>
        <w:t xml:space="preserve"> (</w:t>
      </w:r>
      <w:r w:rsidR="003F421A" w:rsidRPr="004442E9">
        <w:rPr>
          <w:sz w:val="23"/>
          <w:szCs w:val="23"/>
          <w:lang w:eastAsia="hr-HR"/>
        </w:rPr>
        <w:t>petnaest</w:t>
      </w:r>
      <w:r w:rsidRPr="004442E9">
        <w:rPr>
          <w:sz w:val="23"/>
          <w:szCs w:val="23"/>
          <w:lang w:eastAsia="hr-HR"/>
        </w:rPr>
        <w:t>) dana nakon donošenja odluke o odabiru, dok se jamčevina ponuditelja čija je ponuda prihvaćena zadržava i uračunava u iznos zakupnine.</w:t>
      </w:r>
    </w:p>
    <w:p w14:paraId="6E63B0DF" w14:textId="77777777" w:rsidR="008649D9" w:rsidRPr="004442E9" w:rsidRDefault="008649D9" w:rsidP="008649D9">
      <w:pPr>
        <w:jc w:val="both"/>
        <w:rPr>
          <w:sz w:val="23"/>
          <w:szCs w:val="23"/>
          <w:lang w:eastAsia="hr-HR"/>
        </w:rPr>
      </w:pPr>
    </w:p>
    <w:p w14:paraId="2484CDA2" w14:textId="221DDAE8" w:rsidR="008649D9" w:rsidRPr="004442E9" w:rsidRDefault="008649D9" w:rsidP="008649D9">
      <w:pPr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>Najpovoljnijom ponudom smatrati će se ona ponuda koja uz ispunjenje uvjeta iz natječaja sadrži najviši iznos zakupnine. U slučaju da dva ili više ponuditelja, koji ispunjavaju uvjete iz natječaja, ponude isti iznos zakupnine pravo prvenstva ima ponuditelj čija ponuda je ranije zaprimljena u Upravnom odjelu Općine Omišalj.</w:t>
      </w:r>
    </w:p>
    <w:p w14:paraId="63542366" w14:textId="77777777" w:rsidR="002A7A14" w:rsidRPr="004442E9" w:rsidRDefault="008649D9" w:rsidP="008649D9">
      <w:pPr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 xml:space="preserve">Odabrani ponuditelj obvezan je s Općinom Omišalj zaključiti ugovor o zakupu javne površine u roku od osam dana od dana primitka odluke o odabiru. U protivnom će se smatrati da je od prijave na natječaj odustao. </w:t>
      </w:r>
    </w:p>
    <w:p w14:paraId="15D1749B" w14:textId="04B65E81" w:rsidR="008649D9" w:rsidRPr="004442E9" w:rsidRDefault="008649D9" w:rsidP="008649D9">
      <w:pPr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>Ukoliko najpovoljniji ponuditelj odustane od sklapanja ugovora o zakupu, nema pravo na povrat jamčevine</w:t>
      </w:r>
      <w:r w:rsidR="00482CA6" w:rsidRPr="004442E9">
        <w:rPr>
          <w:sz w:val="23"/>
          <w:szCs w:val="23"/>
          <w:lang w:eastAsia="hr-HR"/>
        </w:rPr>
        <w:t xml:space="preserve">, a ugovor se sklapa s idućim najpovoljnijim ponuditeljem koji ispunjava uvjete iz natječaja, ukoliko isti prihvati najviši iznos ponuđene zakupnine. </w:t>
      </w:r>
    </w:p>
    <w:p w14:paraId="6D59724F" w14:textId="77777777" w:rsidR="00482CA6" w:rsidRDefault="00482CA6" w:rsidP="008649D9">
      <w:pPr>
        <w:jc w:val="both"/>
        <w:rPr>
          <w:sz w:val="23"/>
          <w:szCs w:val="23"/>
          <w:lang w:eastAsia="hr-HR"/>
        </w:rPr>
      </w:pPr>
    </w:p>
    <w:p w14:paraId="74485BE1" w14:textId="77777777" w:rsidR="008649D9" w:rsidRPr="004442E9" w:rsidRDefault="008649D9" w:rsidP="008649D9">
      <w:pPr>
        <w:jc w:val="both"/>
        <w:rPr>
          <w:sz w:val="23"/>
          <w:szCs w:val="23"/>
          <w:lang w:eastAsia="hr-HR"/>
        </w:rPr>
      </w:pPr>
    </w:p>
    <w:p w14:paraId="1F730CFE" w14:textId="7D6F17FA" w:rsidR="008649D9" w:rsidRPr="004442E9" w:rsidRDefault="008649D9" w:rsidP="008649D9">
      <w:pPr>
        <w:jc w:val="both"/>
        <w:rPr>
          <w:sz w:val="23"/>
          <w:szCs w:val="23"/>
          <w:lang w:eastAsia="hr-HR"/>
        </w:rPr>
      </w:pPr>
      <w:bookmarkStart w:id="9" w:name="_Hlk163481598"/>
      <w:r w:rsidRPr="004442E9">
        <w:rPr>
          <w:sz w:val="23"/>
          <w:szCs w:val="23"/>
          <w:lang w:eastAsia="hr-HR"/>
        </w:rPr>
        <w:lastRenderedPageBreak/>
        <w:t xml:space="preserve">Ponuda s utvrđenim prilozima dostavlja se u zatvorenoj omotnici s naznakom „Natječaj za zakup javnih površina – ne otvarati“, s naznačenim rednim brojem lokacije za koju se prijavljuje. Ponuda mora biti zaprimljena, </w:t>
      </w:r>
      <w:r w:rsidRPr="008F7917">
        <w:rPr>
          <w:sz w:val="23"/>
          <w:szCs w:val="23"/>
          <w:u w:val="single"/>
          <w:lang w:eastAsia="hr-HR"/>
        </w:rPr>
        <w:t>bez obzira na način dostave</w:t>
      </w:r>
      <w:r w:rsidRPr="004442E9">
        <w:rPr>
          <w:sz w:val="23"/>
          <w:szCs w:val="23"/>
          <w:lang w:eastAsia="hr-HR"/>
        </w:rPr>
        <w:t xml:space="preserve">, u Općini Omišalj na adresi: Općina Omišalj, </w:t>
      </w:r>
      <w:proofErr w:type="spellStart"/>
      <w:r w:rsidRPr="004442E9">
        <w:rPr>
          <w:sz w:val="23"/>
          <w:szCs w:val="23"/>
          <w:lang w:eastAsia="hr-HR"/>
        </w:rPr>
        <w:t>Prikešte</w:t>
      </w:r>
      <w:proofErr w:type="spellEnd"/>
      <w:r w:rsidRPr="004442E9">
        <w:rPr>
          <w:sz w:val="23"/>
          <w:szCs w:val="23"/>
          <w:lang w:eastAsia="hr-HR"/>
        </w:rPr>
        <w:t xml:space="preserve"> 13, 51513 Omišalj, </w:t>
      </w:r>
      <w:r w:rsidRPr="008F7917">
        <w:rPr>
          <w:b/>
          <w:bCs/>
          <w:sz w:val="23"/>
          <w:szCs w:val="23"/>
          <w:lang w:eastAsia="hr-HR"/>
        </w:rPr>
        <w:t>najkasnije do</w:t>
      </w:r>
      <w:r w:rsidR="00923455" w:rsidRPr="008F7917">
        <w:rPr>
          <w:b/>
          <w:bCs/>
          <w:sz w:val="23"/>
          <w:szCs w:val="23"/>
          <w:lang w:eastAsia="hr-HR"/>
        </w:rPr>
        <w:t xml:space="preserve"> </w:t>
      </w:r>
      <w:r w:rsidR="00DF776C">
        <w:rPr>
          <w:b/>
          <w:bCs/>
          <w:sz w:val="23"/>
          <w:szCs w:val="23"/>
          <w:lang w:eastAsia="hr-HR"/>
        </w:rPr>
        <w:t>7.4.2025</w:t>
      </w:r>
      <w:r w:rsidRPr="008F7917">
        <w:rPr>
          <w:b/>
          <w:bCs/>
          <w:sz w:val="23"/>
          <w:szCs w:val="23"/>
          <w:lang w:eastAsia="hr-HR"/>
        </w:rPr>
        <w:t>. godine do 1</w:t>
      </w:r>
      <w:r w:rsidR="00DF776C">
        <w:rPr>
          <w:b/>
          <w:bCs/>
          <w:sz w:val="23"/>
          <w:szCs w:val="23"/>
          <w:lang w:eastAsia="hr-HR"/>
        </w:rPr>
        <w:t>0</w:t>
      </w:r>
      <w:r w:rsidRPr="008F7917">
        <w:rPr>
          <w:b/>
          <w:bCs/>
          <w:sz w:val="23"/>
          <w:szCs w:val="23"/>
          <w:lang w:eastAsia="hr-HR"/>
        </w:rPr>
        <w:t>,00 sati.</w:t>
      </w:r>
      <w:r w:rsidRPr="004442E9">
        <w:rPr>
          <w:sz w:val="23"/>
          <w:szCs w:val="23"/>
          <w:lang w:eastAsia="hr-HR"/>
        </w:rPr>
        <w:t xml:space="preserve"> Otvaranje ponuda održati će se </w:t>
      </w:r>
      <w:r w:rsidR="00DF776C">
        <w:rPr>
          <w:bCs/>
          <w:sz w:val="23"/>
          <w:szCs w:val="23"/>
          <w:lang w:eastAsia="hr-HR"/>
        </w:rPr>
        <w:t>7.4.2025.</w:t>
      </w:r>
      <w:r w:rsidRPr="008F7917">
        <w:rPr>
          <w:bCs/>
          <w:sz w:val="23"/>
          <w:szCs w:val="23"/>
          <w:lang w:eastAsia="hr-HR"/>
        </w:rPr>
        <w:t xml:space="preserve"> godine u 1</w:t>
      </w:r>
      <w:r w:rsidR="00DF776C">
        <w:rPr>
          <w:bCs/>
          <w:sz w:val="23"/>
          <w:szCs w:val="23"/>
          <w:lang w:eastAsia="hr-HR"/>
        </w:rPr>
        <w:t>0</w:t>
      </w:r>
      <w:r w:rsidRPr="008F7917">
        <w:rPr>
          <w:bCs/>
          <w:sz w:val="23"/>
          <w:szCs w:val="23"/>
          <w:lang w:eastAsia="hr-HR"/>
        </w:rPr>
        <w:t>,</w:t>
      </w:r>
      <w:r w:rsidR="00235DA0" w:rsidRPr="008F7917">
        <w:rPr>
          <w:bCs/>
          <w:sz w:val="23"/>
          <w:szCs w:val="23"/>
          <w:lang w:eastAsia="hr-HR"/>
        </w:rPr>
        <w:t>3</w:t>
      </w:r>
      <w:r w:rsidRPr="008F7917">
        <w:rPr>
          <w:bCs/>
          <w:sz w:val="23"/>
          <w:szCs w:val="23"/>
          <w:lang w:eastAsia="hr-HR"/>
        </w:rPr>
        <w:t>0 sati</w:t>
      </w:r>
      <w:r w:rsidRPr="004442E9">
        <w:rPr>
          <w:sz w:val="23"/>
          <w:szCs w:val="23"/>
          <w:lang w:eastAsia="hr-HR"/>
        </w:rPr>
        <w:t xml:space="preserve"> u Općini Omišalj, </w:t>
      </w:r>
      <w:proofErr w:type="spellStart"/>
      <w:r w:rsidRPr="004442E9">
        <w:rPr>
          <w:sz w:val="23"/>
          <w:szCs w:val="23"/>
          <w:lang w:eastAsia="hr-HR"/>
        </w:rPr>
        <w:t>Prikešte</w:t>
      </w:r>
      <w:proofErr w:type="spellEnd"/>
      <w:r w:rsidRPr="004442E9">
        <w:rPr>
          <w:sz w:val="23"/>
          <w:szCs w:val="23"/>
          <w:lang w:eastAsia="hr-HR"/>
        </w:rPr>
        <w:t xml:space="preserve"> 13, Omišalj.</w:t>
      </w:r>
    </w:p>
    <w:bookmarkEnd w:id="9"/>
    <w:p w14:paraId="5AE3C625" w14:textId="77777777" w:rsidR="002A7A14" w:rsidRPr="004442E9" w:rsidRDefault="002A7A14" w:rsidP="008649D9">
      <w:pPr>
        <w:rPr>
          <w:sz w:val="23"/>
          <w:szCs w:val="23"/>
          <w:lang w:eastAsia="hr-HR"/>
        </w:rPr>
      </w:pPr>
    </w:p>
    <w:p w14:paraId="1BC625F9" w14:textId="2DDEE429" w:rsidR="008649D9" w:rsidRPr="004442E9" w:rsidRDefault="008649D9" w:rsidP="008649D9">
      <w:pPr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>Nepravodobne i nepotpune ponude neće se razmatrati.</w:t>
      </w:r>
    </w:p>
    <w:p w14:paraId="1BAB6FB1" w14:textId="77777777" w:rsidR="008649D9" w:rsidRPr="004442E9" w:rsidRDefault="008649D9" w:rsidP="008649D9">
      <w:pPr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>O odabiru najpovoljnije ponude ponuditelji će biti izvješteni u pisanom obliku.</w:t>
      </w:r>
      <w:r w:rsidRPr="004442E9">
        <w:rPr>
          <w:sz w:val="23"/>
          <w:szCs w:val="23"/>
          <w:lang w:eastAsia="hr-HR"/>
        </w:rPr>
        <w:br/>
        <w:t xml:space="preserve">Općina Omišalj zadržava pravo ne odabrati niti jednu ponudu. </w:t>
      </w:r>
    </w:p>
    <w:p w14:paraId="06355592" w14:textId="77777777" w:rsidR="008649D9" w:rsidRPr="004442E9" w:rsidRDefault="008649D9" w:rsidP="008649D9">
      <w:pPr>
        <w:jc w:val="both"/>
        <w:rPr>
          <w:sz w:val="23"/>
          <w:szCs w:val="23"/>
          <w:lang w:eastAsia="hr-HR"/>
        </w:rPr>
      </w:pPr>
    </w:p>
    <w:p w14:paraId="08CBFCD2" w14:textId="43B734B5" w:rsidR="002A2E46" w:rsidRPr="004442E9" w:rsidRDefault="008649D9" w:rsidP="008649D9">
      <w:pPr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 xml:space="preserve">Sve informacije o natječaju mogu se dobiti u Upravnom odjelu Općine Omišalj, radnim danom od 09,00 - 15,00 h, na </w:t>
      </w:r>
      <w:proofErr w:type="spellStart"/>
      <w:r w:rsidRPr="004442E9">
        <w:rPr>
          <w:sz w:val="23"/>
          <w:szCs w:val="23"/>
          <w:lang w:eastAsia="hr-HR"/>
        </w:rPr>
        <w:t>tel</w:t>
      </w:r>
      <w:proofErr w:type="spellEnd"/>
      <w:r w:rsidRPr="004442E9">
        <w:rPr>
          <w:sz w:val="23"/>
          <w:szCs w:val="23"/>
          <w:lang w:eastAsia="hr-HR"/>
        </w:rPr>
        <w:t>: 051/661-977.</w:t>
      </w:r>
    </w:p>
    <w:p w14:paraId="03AA64FB" w14:textId="3AF0A63C" w:rsidR="00EB6914" w:rsidRPr="004442E9" w:rsidRDefault="00EB6914" w:rsidP="008649D9">
      <w:pPr>
        <w:jc w:val="both"/>
        <w:rPr>
          <w:sz w:val="23"/>
          <w:szCs w:val="23"/>
          <w:lang w:eastAsia="hr-HR"/>
        </w:rPr>
      </w:pPr>
    </w:p>
    <w:p w14:paraId="3D26165A" w14:textId="6F68C419" w:rsidR="00EB6914" w:rsidRPr="004442E9" w:rsidRDefault="00EB6914" w:rsidP="008649D9">
      <w:pPr>
        <w:jc w:val="both"/>
        <w:rPr>
          <w:sz w:val="23"/>
          <w:szCs w:val="23"/>
          <w:lang w:eastAsia="hr-HR"/>
        </w:rPr>
      </w:pPr>
      <w:r w:rsidRPr="004442E9">
        <w:rPr>
          <w:sz w:val="23"/>
          <w:szCs w:val="23"/>
          <w:lang w:eastAsia="hr-HR"/>
        </w:rPr>
        <w:t>KLASA: 363-01/</w:t>
      </w:r>
      <w:r w:rsidR="00291ABB" w:rsidRPr="004442E9">
        <w:rPr>
          <w:sz w:val="23"/>
          <w:szCs w:val="23"/>
          <w:lang w:eastAsia="hr-HR"/>
        </w:rPr>
        <w:t>2</w:t>
      </w:r>
      <w:r w:rsidR="00DF776C">
        <w:rPr>
          <w:sz w:val="23"/>
          <w:szCs w:val="23"/>
          <w:lang w:eastAsia="hr-HR"/>
        </w:rPr>
        <w:t>5</w:t>
      </w:r>
      <w:r w:rsidR="00291ABB" w:rsidRPr="004442E9">
        <w:rPr>
          <w:sz w:val="23"/>
          <w:szCs w:val="23"/>
          <w:lang w:eastAsia="hr-HR"/>
        </w:rPr>
        <w:t>-01/</w:t>
      </w:r>
      <w:r w:rsidR="00DF776C">
        <w:rPr>
          <w:sz w:val="23"/>
          <w:szCs w:val="23"/>
          <w:lang w:eastAsia="hr-HR"/>
        </w:rPr>
        <w:t>14</w:t>
      </w:r>
    </w:p>
    <w:p w14:paraId="7C40556B" w14:textId="781E847A" w:rsidR="00EB6914" w:rsidRPr="004442E9" w:rsidRDefault="00EB6914" w:rsidP="008649D9">
      <w:pPr>
        <w:jc w:val="both"/>
        <w:rPr>
          <w:sz w:val="23"/>
          <w:szCs w:val="23"/>
        </w:rPr>
      </w:pPr>
      <w:r w:rsidRPr="004442E9">
        <w:rPr>
          <w:sz w:val="23"/>
          <w:szCs w:val="23"/>
          <w:lang w:eastAsia="hr-HR"/>
        </w:rPr>
        <w:t xml:space="preserve">URBROJ: </w:t>
      </w:r>
      <w:r w:rsidR="00DA4F37" w:rsidRPr="004442E9">
        <w:rPr>
          <w:sz w:val="23"/>
          <w:szCs w:val="23"/>
          <w:lang w:eastAsia="hr-HR"/>
        </w:rPr>
        <w:t>2170-30-2</w:t>
      </w:r>
      <w:r w:rsidR="00DF776C">
        <w:rPr>
          <w:sz w:val="23"/>
          <w:szCs w:val="23"/>
          <w:lang w:eastAsia="hr-HR"/>
        </w:rPr>
        <w:t>5</w:t>
      </w:r>
      <w:r w:rsidR="00DA4F37" w:rsidRPr="004442E9">
        <w:rPr>
          <w:sz w:val="23"/>
          <w:szCs w:val="23"/>
          <w:lang w:eastAsia="hr-HR"/>
        </w:rPr>
        <w:t>-</w:t>
      </w:r>
      <w:r w:rsidR="00C61F68" w:rsidRPr="004442E9">
        <w:rPr>
          <w:sz w:val="23"/>
          <w:szCs w:val="23"/>
          <w:lang w:eastAsia="hr-HR"/>
        </w:rPr>
        <w:t>2</w:t>
      </w:r>
    </w:p>
    <w:p w14:paraId="2982CC2C" w14:textId="75B51C35" w:rsidR="004442E9" w:rsidRPr="008F7917" w:rsidRDefault="00EB6914" w:rsidP="008F7917">
      <w:pPr>
        <w:jc w:val="both"/>
        <w:rPr>
          <w:sz w:val="23"/>
          <w:szCs w:val="23"/>
        </w:rPr>
      </w:pPr>
      <w:r w:rsidRPr="004442E9">
        <w:rPr>
          <w:sz w:val="23"/>
          <w:szCs w:val="23"/>
        </w:rPr>
        <w:t xml:space="preserve">Omišalj, </w:t>
      </w:r>
      <w:r w:rsidR="00DF776C">
        <w:rPr>
          <w:sz w:val="23"/>
          <w:szCs w:val="23"/>
        </w:rPr>
        <w:t>24</w:t>
      </w:r>
      <w:r w:rsidR="008F7917">
        <w:rPr>
          <w:sz w:val="23"/>
          <w:szCs w:val="23"/>
        </w:rPr>
        <w:t>.0</w:t>
      </w:r>
      <w:r w:rsidR="00DF776C">
        <w:rPr>
          <w:sz w:val="23"/>
          <w:szCs w:val="23"/>
        </w:rPr>
        <w:t>3</w:t>
      </w:r>
      <w:r w:rsidR="008F7917">
        <w:rPr>
          <w:sz w:val="23"/>
          <w:szCs w:val="23"/>
        </w:rPr>
        <w:t>.</w:t>
      </w:r>
      <w:r w:rsidR="00DA4F37" w:rsidRPr="004442E9">
        <w:rPr>
          <w:sz w:val="23"/>
          <w:szCs w:val="23"/>
        </w:rPr>
        <w:t>202</w:t>
      </w:r>
      <w:r w:rsidR="00DF776C">
        <w:rPr>
          <w:sz w:val="23"/>
          <w:szCs w:val="23"/>
        </w:rPr>
        <w:t>5</w:t>
      </w:r>
      <w:r w:rsidR="00DA4F37" w:rsidRPr="004442E9">
        <w:rPr>
          <w:sz w:val="23"/>
          <w:szCs w:val="23"/>
        </w:rPr>
        <w:t>.</w:t>
      </w:r>
      <w:r w:rsidR="0043014D" w:rsidRPr="004442E9">
        <w:rPr>
          <w:sz w:val="23"/>
          <w:szCs w:val="23"/>
        </w:rPr>
        <w:t xml:space="preserve"> godine</w:t>
      </w:r>
    </w:p>
    <w:p w14:paraId="43754377" w14:textId="77777777" w:rsidR="002A2E46" w:rsidRDefault="002A2E46" w:rsidP="008649D9">
      <w:pPr>
        <w:jc w:val="right"/>
        <w:rPr>
          <w:b/>
          <w:sz w:val="23"/>
          <w:szCs w:val="23"/>
        </w:rPr>
      </w:pPr>
    </w:p>
    <w:p w14:paraId="06D4BD33" w14:textId="72FB308F" w:rsidR="00E21CDF" w:rsidRDefault="008649D9" w:rsidP="008649D9">
      <w:pPr>
        <w:jc w:val="right"/>
        <w:rPr>
          <w:b/>
          <w:sz w:val="23"/>
          <w:szCs w:val="23"/>
        </w:rPr>
      </w:pPr>
      <w:r w:rsidRPr="004442E9">
        <w:rPr>
          <w:b/>
          <w:sz w:val="23"/>
          <w:szCs w:val="23"/>
        </w:rPr>
        <w:t>OPĆINA OMIŠALJ</w:t>
      </w:r>
    </w:p>
    <w:p w14:paraId="2A3D8099" w14:textId="77777777" w:rsidR="00A73301" w:rsidRDefault="00A73301" w:rsidP="008649D9">
      <w:pPr>
        <w:jc w:val="right"/>
        <w:rPr>
          <w:b/>
          <w:sz w:val="23"/>
          <w:szCs w:val="23"/>
        </w:rPr>
      </w:pPr>
    </w:p>
    <w:p w14:paraId="58CEB324" w14:textId="77777777" w:rsidR="00A73301" w:rsidRDefault="00A73301" w:rsidP="008649D9">
      <w:pPr>
        <w:jc w:val="right"/>
        <w:rPr>
          <w:b/>
          <w:sz w:val="23"/>
          <w:szCs w:val="23"/>
        </w:rPr>
      </w:pPr>
    </w:p>
    <w:p w14:paraId="0C89484B" w14:textId="0D11E85C" w:rsidR="00A73301" w:rsidRPr="004442E9" w:rsidRDefault="00A73301" w:rsidP="00A73301">
      <w:pPr>
        <w:rPr>
          <w:sz w:val="23"/>
          <w:szCs w:val="23"/>
        </w:rPr>
      </w:pPr>
    </w:p>
    <w:sectPr w:rsidR="00A73301" w:rsidRPr="004442E9" w:rsidSect="003A5915">
      <w:footnotePr>
        <w:pos w:val="beneathText"/>
      </w:footnotePr>
      <w:pgSz w:w="11905" w:h="16837"/>
      <w:pgMar w:top="851" w:right="1132" w:bottom="993" w:left="1134" w:header="1418" w:footer="141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000002"/>
    <w:multiLevelType w:val="multilevel"/>
    <w:tmpl w:val="00000002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1D7416"/>
    <w:multiLevelType w:val="hybridMultilevel"/>
    <w:tmpl w:val="64E647A8"/>
    <w:lvl w:ilvl="0" w:tplc="041A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0CA428E3"/>
    <w:multiLevelType w:val="hybridMultilevel"/>
    <w:tmpl w:val="CCFA082A"/>
    <w:lvl w:ilvl="0" w:tplc="C9D8EAF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0B55DC"/>
    <w:multiLevelType w:val="hybridMultilevel"/>
    <w:tmpl w:val="4FC235E2"/>
    <w:lvl w:ilvl="0" w:tplc="70E22F4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BF00F3"/>
    <w:multiLevelType w:val="hybridMultilevel"/>
    <w:tmpl w:val="D194A68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AF820F7"/>
    <w:multiLevelType w:val="hybridMultilevel"/>
    <w:tmpl w:val="81284D12"/>
    <w:lvl w:ilvl="0" w:tplc="E71483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4B1E0E"/>
    <w:multiLevelType w:val="hybridMultilevel"/>
    <w:tmpl w:val="62AA936E"/>
    <w:lvl w:ilvl="0" w:tplc="041A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 w15:restartNumberingAfterBreak="0">
    <w:nsid w:val="38C475DF"/>
    <w:multiLevelType w:val="hybridMultilevel"/>
    <w:tmpl w:val="77020CD4"/>
    <w:lvl w:ilvl="0" w:tplc="966636FA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0" w15:restartNumberingAfterBreak="0">
    <w:nsid w:val="38EC66B3"/>
    <w:multiLevelType w:val="hybridMultilevel"/>
    <w:tmpl w:val="DF46088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EB72FE"/>
    <w:multiLevelType w:val="hybridMultilevel"/>
    <w:tmpl w:val="536A7298"/>
    <w:lvl w:ilvl="0" w:tplc="95D237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830B5E"/>
    <w:multiLevelType w:val="hybridMultilevel"/>
    <w:tmpl w:val="F128378A"/>
    <w:lvl w:ilvl="0" w:tplc="137E20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58135E"/>
    <w:multiLevelType w:val="hybridMultilevel"/>
    <w:tmpl w:val="47DE8598"/>
    <w:lvl w:ilvl="0" w:tplc="C9D8EAF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0D43D3"/>
    <w:multiLevelType w:val="multilevel"/>
    <w:tmpl w:val="666831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74"/>
        </w:tabs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501"/>
        </w:tabs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788"/>
        </w:tabs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715"/>
        </w:tabs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002"/>
        </w:tabs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929"/>
        </w:tabs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216"/>
        </w:tabs>
        <w:ind w:left="9216" w:hanging="1800"/>
      </w:pPr>
      <w:rPr>
        <w:rFonts w:hint="default"/>
      </w:rPr>
    </w:lvl>
  </w:abstractNum>
  <w:abstractNum w:abstractNumId="15" w15:restartNumberingAfterBreak="0">
    <w:nsid w:val="59B12DCB"/>
    <w:multiLevelType w:val="hybridMultilevel"/>
    <w:tmpl w:val="28D0029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11D2B50"/>
    <w:multiLevelType w:val="hybridMultilevel"/>
    <w:tmpl w:val="84FC26CA"/>
    <w:lvl w:ilvl="0" w:tplc="6D90898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E7407D"/>
    <w:multiLevelType w:val="hybridMultilevel"/>
    <w:tmpl w:val="658C17A8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7DAB61A7"/>
    <w:multiLevelType w:val="hybridMultilevel"/>
    <w:tmpl w:val="95A0973E"/>
    <w:lvl w:ilvl="0" w:tplc="75DCF1E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6298516">
    <w:abstractNumId w:val="0"/>
  </w:num>
  <w:num w:numId="2" w16cid:durableId="1126583368">
    <w:abstractNumId w:val="1"/>
  </w:num>
  <w:num w:numId="3" w16cid:durableId="2104765827">
    <w:abstractNumId w:val="2"/>
  </w:num>
  <w:num w:numId="4" w16cid:durableId="666129310">
    <w:abstractNumId w:val="6"/>
  </w:num>
  <w:num w:numId="5" w16cid:durableId="844586874">
    <w:abstractNumId w:val="15"/>
  </w:num>
  <w:num w:numId="6" w16cid:durableId="729882335">
    <w:abstractNumId w:val="8"/>
  </w:num>
  <w:num w:numId="7" w16cid:durableId="1473519838">
    <w:abstractNumId w:val="3"/>
  </w:num>
  <w:num w:numId="8" w16cid:durableId="1528174095">
    <w:abstractNumId w:val="9"/>
  </w:num>
  <w:num w:numId="9" w16cid:durableId="763847219">
    <w:abstractNumId w:val="14"/>
  </w:num>
  <w:num w:numId="10" w16cid:durableId="287392602">
    <w:abstractNumId w:val="11"/>
  </w:num>
  <w:num w:numId="11" w16cid:durableId="1260480287">
    <w:abstractNumId w:val="16"/>
  </w:num>
  <w:num w:numId="12" w16cid:durableId="26026362">
    <w:abstractNumId w:val="12"/>
  </w:num>
  <w:num w:numId="13" w16cid:durableId="1222595168">
    <w:abstractNumId w:val="10"/>
  </w:num>
  <w:num w:numId="14" w16cid:durableId="2136482385">
    <w:abstractNumId w:val="7"/>
  </w:num>
  <w:num w:numId="15" w16cid:durableId="831718960">
    <w:abstractNumId w:val="4"/>
  </w:num>
  <w:num w:numId="16" w16cid:durableId="1074083058">
    <w:abstractNumId w:val="13"/>
  </w:num>
  <w:num w:numId="17" w16cid:durableId="1465540424">
    <w:abstractNumId w:val="17"/>
  </w:num>
  <w:num w:numId="18" w16cid:durableId="1819684511">
    <w:abstractNumId w:val="18"/>
  </w:num>
  <w:num w:numId="19" w16cid:durableId="1435974991">
    <w:abstractNumId w:val="5"/>
  </w:num>
  <w:num w:numId="20" w16cid:durableId="1339500391">
    <w:abstractNumId w:val="5"/>
  </w:num>
  <w:num w:numId="21" w16cid:durableId="57693718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C1E"/>
    <w:rsid w:val="00023C7C"/>
    <w:rsid w:val="000268D0"/>
    <w:rsid w:val="000B1D28"/>
    <w:rsid w:val="000E0631"/>
    <w:rsid w:val="00105491"/>
    <w:rsid w:val="001276E9"/>
    <w:rsid w:val="00141B10"/>
    <w:rsid w:val="00146094"/>
    <w:rsid w:val="00151863"/>
    <w:rsid w:val="001810C1"/>
    <w:rsid w:val="00183B7F"/>
    <w:rsid w:val="00186510"/>
    <w:rsid w:val="001A57D5"/>
    <w:rsid w:val="001A66B7"/>
    <w:rsid w:val="001D6159"/>
    <w:rsid w:val="002032AF"/>
    <w:rsid w:val="00212EC7"/>
    <w:rsid w:val="00214253"/>
    <w:rsid w:val="00215412"/>
    <w:rsid w:val="00216EE4"/>
    <w:rsid w:val="00235DA0"/>
    <w:rsid w:val="002422DF"/>
    <w:rsid w:val="002500CA"/>
    <w:rsid w:val="00250EB7"/>
    <w:rsid w:val="00252274"/>
    <w:rsid w:val="00291177"/>
    <w:rsid w:val="00291ABB"/>
    <w:rsid w:val="002A2E46"/>
    <w:rsid w:val="002A3046"/>
    <w:rsid w:val="002A7A14"/>
    <w:rsid w:val="002B1FD2"/>
    <w:rsid w:val="002C36B3"/>
    <w:rsid w:val="002D730F"/>
    <w:rsid w:val="002E533B"/>
    <w:rsid w:val="002F23A7"/>
    <w:rsid w:val="002F530B"/>
    <w:rsid w:val="00302886"/>
    <w:rsid w:val="003035BF"/>
    <w:rsid w:val="00314D6B"/>
    <w:rsid w:val="00330FEB"/>
    <w:rsid w:val="0034135E"/>
    <w:rsid w:val="0034720F"/>
    <w:rsid w:val="00353F9F"/>
    <w:rsid w:val="00356DDF"/>
    <w:rsid w:val="00363C46"/>
    <w:rsid w:val="003835D8"/>
    <w:rsid w:val="003A5915"/>
    <w:rsid w:val="003B0D03"/>
    <w:rsid w:val="003C3A3D"/>
    <w:rsid w:val="003E5356"/>
    <w:rsid w:val="003F0115"/>
    <w:rsid w:val="003F421A"/>
    <w:rsid w:val="0040186C"/>
    <w:rsid w:val="004116D3"/>
    <w:rsid w:val="0043014D"/>
    <w:rsid w:val="004365B9"/>
    <w:rsid w:val="004442E9"/>
    <w:rsid w:val="00476F10"/>
    <w:rsid w:val="00482CA6"/>
    <w:rsid w:val="00492899"/>
    <w:rsid w:val="004932F0"/>
    <w:rsid w:val="004C25E1"/>
    <w:rsid w:val="004F1295"/>
    <w:rsid w:val="005012DA"/>
    <w:rsid w:val="00507BDD"/>
    <w:rsid w:val="00542CFE"/>
    <w:rsid w:val="00551D6A"/>
    <w:rsid w:val="00552B6A"/>
    <w:rsid w:val="00557194"/>
    <w:rsid w:val="00582DA5"/>
    <w:rsid w:val="00587A4B"/>
    <w:rsid w:val="005A4C1E"/>
    <w:rsid w:val="005D14EF"/>
    <w:rsid w:val="005F13DE"/>
    <w:rsid w:val="00644947"/>
    <w:rsid w:val="00687F95"/>
    <w:rsid w:val="006D1270"/>
    <w:rsid w:val="006D1FE7"/>
    <w:rsid w:val="006D41FD"/>
    <w:rsid w:val="006E13F6"/>
    <w:rsid w:val="006E75B8"/>
    <w:rsid w:val="006F6A80"/>
    <w:rsid w:val="00702E98"/>
    <w:rsid w:val="00710A9E"/>
    <w:rsid w:val="00737B53"/>
    <w:rsid w:val="007629FE"/>
    <w:rsid w:val="007904CE"/>
    <w:rsid w:val="007C2270"/>
    <w:rsid w:val="00800E80"/>
    <w:rsid w:val="00822773"/>
    <w:rsid w:val="0082762C"/>
    <w:rsid w:val="0085403C"/>
    <w:rsid w:val="008649D9"/>
    <w:rsid w:val="00871076"/>
    <w:rsid w:val="00883DB9"/>
    <w:rsid w:val="0088471F"/>
    <w:rsid w:val="008C286B"/>
    <w:rsid w:val="008C4A6B"/>
    <w:rsid w:val="008D0E6E"/>
    <w:rsid w:val="008D27C5"/>
    <w:rsid w:val="008F7917"/>
    <w:rsid w:val="00923455"/>
    <w:rsid w:val="00930B52"/>
    <w:rsid w:val="009626F7"/>
    <w:rsid w:val="0098252E"/>
    <w:rsid w:val="009827A1"/>
    <w:rsid w:val="00984AA6"/>
    <w:rsid w:val="009A2C77"/>
    <w:rsid w:val="009A555E"/>
    <w:rsid w:val="009E0F32"/>
    <w:rsid w:val="009E33FD"/>
    <w:rsid w:val="00A26192"/>
    <w:rsid w:val="00A32012"/>
    <w:rsid w:val="00A34B49"/>
    <w:rsid w:val="00A51E4F"/>
    <w:rsid w:val="00A543A6"/>
    <w:rsid w:val="00A658C9"/>
    <w:rsid w:val="00A71110"/>
    <w:rsid w:val="00A72FBD"/>
    <w:rsid w:val="00A73301"/>
    <w:rsid w:val="00AA0934"/>
    <w:rsid w:val="00AB0C8E"/>
    <w:rsid w:val="00B278BC"/>
    <w:rsid w:val="00B319F2"/>
    <w:rsid w:val="00B379FC"/>
    <w:rsid w:val="00B73940"/>
    <w:rsid w:val="00BB18CD"/>
    <w:rsid w:val="00BE49A4"/>
    <w:rsid w:val="00BE7589"/>
    <w:rsid w:val="00C11199"/>
    <w:rsid w:val="00C23EC1"/>
    <w:rsid w:val="00C45E02"/>
    <w:rsid w:val="00C5234B"/>
    <w:rsid w:val="00C5350B"/>
    <w:rsid w:val="00C61F68"/>
    <w:rsid w:val="00C62180"/>
    <w:rsid w:val="00C638F8"/>
    <w:rsid w:val="00C929F8"/>
    <w:rsid w:val="00CD263E"/>
    <w:rsid w:val="00CF1397"/>
    <w:rsid w:val="00CF1FEE"/>
    <w:rsid w:val="00D00C37"/>
    <w:rsid w:val="00D262B6"/>
    <w:rsid w:val="00D41728"/>
    <w:rsid w:val="00D671B3"/>
    <w:rsid w:val="00DA4F37"/>
    <w:rsid w:val="00DC01C8"/>
    <w:rsid w:val="00DC3837"/>
    <w:rsid w:val="00DF776C"/>
    <w:rsid w:val="00E21CDF"/>
    <w:rsid w:val="00E36A2D"/>
    <w:rsid w:val="00E40BBF"/>
    <w:rsid w:val="00E55077"/>
    <w:rsid w:val="00E61E8D"/>
    <w:rsid w:val="00E62F56"/>
    <w:rsid w:val="00E7078E"/>
    <w:rsid w:val="00E7192C"/>
    <w:rsid w:val="00E72F9F"/>
    <w:rsid w:val="00E87D2D"/>
    <w:rsid w:val="00E9257A"/>
    <w:rsid w:val="00EA782E"/>
    <w:rsid w:val="00EB6914"/>
    <w:rsid w:val="00EF2CF5"/>
    <w:rsid w:val="00F01CA7"/>
    <w:rsid w:val="00F20501"/>
    <w:rsid w:val="00F26280"/>
    <w:rsid w:val="00F45B42"/>
    <w:rsid w:val="00F942D0"/>
    <w:rsid w:val="00FA76A2"/>
    <w:rsid w:val="00FC1BDC"/>
    <w:rsid w:val="00FF5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AFAF91"/>
  <w15:chartTrackingRefBased/>
  <w15:docId w15:val="{3190076D-6D94-48B0-9D39-EC391BC3C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73301"/>
    <w:pPr>
      <w:suppressAutoHyphens/>
    </w:pPr>
    <w:rPr>
      <w:sz w:val="24"/>
      <w:szCs w:val="24"/>
      <w:lang w:eastAsia="ar-SA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7330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7">
    <w:name w:val="heading 7"/>
    <w:basedOn w:val="Normal"/>
    <w:next w:val="Normal"/>
    <w:qFormat/>
    <w:rsid w:val="006D41FD"/>
    <w:pPr>
      <w:keepNext/>
      <w:ind w:right="-817"/>
      <w:outlineLvl w:val="6"/>
    </w:pPr>
    <w:rPr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paragraph" w:customStyle="1" w:styleId="Naslov">
    <w:name w:val="Naslov"/>
    <w:basedOn w:val="Normal"/>
    <w:next w:val="Body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customStyle="1" w:styleId="Opis">
    <w:name w:val="Opis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"/>
    <w:pPr>
      <w:suppressLineNumbers/>
    </w:pPr>
    <w:rPr>
      <w:rFonts w:cs="Tahoma"/>
    </w:rPr>
  </w:style>
  <w:style w:type="table" w:styleId="TableGrid">
    <w:name w:val="Table Grid"/>
    <w:basedOn w:val="TableNormal"/>
    <w:rsid w:val="006D41FD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5234B"/>
    <w:pPr>
      <w:suppressAutoHyphens w:val="0"/>
      <w:ind w:left="720"/>
    </w:pPr>
    <w:rPr>
      <w:rFonts w:eastAsia="Calibri"/>
      <w:lang w:eastAsia="hr-HR"/>
    </w:rPr>
  </w:style>
  <w:style w:type="paragraph" w:styleId="BalloonText">
    <w:name w:val="Balloon Text"/>
    <w:basedOn w:val="Normal"/>
    <w:link w:val="BalloonTextChar"/>
    <w:rsid w:val="00C5234B"/>
    <w:rPr>
      <w:rFonts w:ascii="Segoe UI" w:hAnsi="Segoe UI"/>
      <w:sz w:val="18"/>
      <w:szCs w:val="18"/>
      <w:lang w:val="x-none"/>
    </w:rPr>
  </w:style>
  <w:style w:type="character" w:customStyle="1" w:styleId="BalloonTextChar">
    <w:name w:val="Balloon Text Char"/>
    <w:link w:val="BalloonText"/>
    <w:rsid w:val="00C5234B"/>
    <w:rPr>
      <w:rFonts w:ascii="Segoe UI" w:hAnsi="Segoe UI" w:cs="Segoe UI"/>
      <w:sz w:val="18"/>
      <w:szCs w:val="18"/>
      <w:lang w:eastAsia="ar-SA"/>
    </w:rPr>
  </w:style>
  <w:style w:type="paragraph" w:styleId="NormalWeb">
    <w:name w:val="Normal (Web)"/>
    <w:basedOn w:val="Normal"/>
    <w:uiPriority w:val="99"/>
    <w:unhideWhenUsed/>
    <w:rsid w:val="004932F0"/>
    <w:pPr>
      <w:suppressAutoHyphens w:val="0"/>
      <w:spacing w:before="100" w:beforeAutospacing="1" w:after="100" w:afterAutospacing="1"/>
    </w:pPr>
    <w:rPr>
      <w:lang w:eastAsia="hr-HR"/>
    </w:rPr>
  </w:style>
  <w:style w:type="character" w:customStyle="1" w:styleId="Heading2Char">
    <w:name w:val="Heading 2 Char"/>
    <w:basedOn w:val="DefaultParagraphFont"/>
    <w:link w:val="Heading2"/>
    <w:semiHidden/>
    <w:rsid w:val="00A73301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057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60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58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281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55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17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2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749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9231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7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481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069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43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484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221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CAC6FE-1731-4266-9189-FB5E57D1A8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1569</Words>
  <Characters>8945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Opcina Omisalj</Company>
  <LinksUpToDate>false</LinksUpToDate>
  <CharactersWithSpaces>10494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Valentina Marohnić</dc:creator>
  <cp:keywords/>
  <cp:lastModifiedBy>Natalija Dašek</cp:lastModifiedBy>
  <cp:revision>4</cp:revision>
  <cp:lastPrinted>2021-04-29T09:03:00Z</cp:lastPrinted>
  <dcterms:created xsi:type="dcterms:W3CDTF">2025-03-24T09:13:00Z</dcterms:created>
  <dcterms:modified xsi:type="dcterms:W3CDTF">2025-03-25T13:34:00Z</dcterms:modified>
</cp:coreProperties>
</file>