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7EAF" w14:textId="77777777" w:rsidR="00985ABA" w:rsidRPr="00985ABA" w:rsidRDefault="00FA42E2" w:rsidP="00590A8F">
      <w:pPr>
        <w:jc w:val="both"/>
      </w:pPr>
      <w:r>
        <w:t xml:space="preserve">Temeljem članka </w:t>
      </w:r>
      <w:r w:rsidR="00E311F3" w:rsidRPr="00E311F3">
        <w:t>49</w:t>
      </w:r>
      <w:r w:rsidR="00E311F3">
        <w:t>.</w:t>
      </w:r>
      <w:r w:rsidR="00985ABA" w:rsidRPr="00E311F3">
        <w:t xml:space="preserve"> Statuta Općine</w:t>
      </w:r>
      <w:r w:rsidR="00985ABA" w:rsidRPr="00985ABA">
        <w:t xml:space="preserve"> </w:t>
      </w:r>
      <w:r>
        <w:t>Omišalj</w:t>
      </w:r>
      <w:r w:rsidR="00985ABA" w:rsidRPr="00985ABA">
        <w:t xml:space="preserve"> (“Službene novine Primorsko</w:t>
      </w:r>
      <w:r w:rsidR="007F1848">
        <w:t xml:space="preserve"> </w:t>
      </w:r>
      <w:r w:rsidR="00985ABA" w:rsidRPr="00985ABA">
        <w:t>-</w:t>
      </w:r>
      <w:r w:rsidR="007F1848">
        <w:t xml:space="preserve"> </w:t>
      </w:r>
      <w:r w:rsidR="00A66184">
        <w:t>goranske županije“</w:t>
      </w:r>
      <w:r w:rsidR="00985ABA" w:rsidRPr="00985ABA">
        <w:t xml:space="preserve"> broj</w:t>
      </w:r>
      <w:r>
        <w:t xml:space="preserve"> </w:t>
      </w:r>
      <w:r w:rsidR="00E311F3">
        <w:t>29/13</w:t>
      </w:r>
      <w:r w:rsidR="007F1848">
        <w:t xml:space="preserve">, </w:t>
      </w:r>
      <w:r w:rsidR="00657393">
        <w:t>8/18</w:t>
      </w:r>
      <w:r w:rsidR="007F1848">
        <w:t xml:space="preserve"> i 3/20</w:t>
      </w:r>
      <w:r>
        <w:t>)</w:t>
      </w:r>
      <w:r w:rsidR="00985ABA" w:rsidRPr="00985ABA">
        <w:t xml:space="preserve"> </w:t>
      </w:r>
      <w:r w:rsidR="00590A8F">
        <w:t>i članka 5. Odluke o uvjetima, načinu i kriterijima sufinanciranja obnove fasada u staroj jezgri naselja Omišalj</w:t>
      </w:r>
      <w:r w:rsidR="00BE4051">
        <w:t xml:space="preserve"> i Njivice</w:t>
      </w:r>
      <w:r w:rsidR="00590A8F">
        <w:t xml:space="preserve"> </w:t>
      </w:r>
      <w:r w:rsidR="0029580A">
        <w:t>(</w:t>
      </w:r>
      <w:r>
        <w:t xml:space="preserve">“Službene novine </w:t>
      </w:r>
      <w:r w:rsidRPr="00985ABA">
        <w:t>Primorsko</w:t>
      </w:r>
      <w:r w:rsidR="007F1848">
        <w:t xml:space="preserve"> </w:t>
      </w:r>
      <w:r w:rsidRPr="00985ABA">
        <w:t>-</w:t>
      </w:r>
      <w:r w:rsidR="007F1848">
        <w:t xml:space="preserve"> </w:t>
      </w:r>
      <w:r w:rsidRPr="00985ABA">
        <w:t>goranske županije</w:t>
      </w:r>
      <w:r w:rsidR="003624F0">
        <w:t>“</w:t>
      </w:r>
      <w:r>
        <w:t xml:space="preserve"> broj </w:t>
      </w:r>
      <w:r w:rsidR="00450C00">
        <w:t>8</w:t>
      </w:r>
      <w:r w:rsidR="00E311F3" w:rsidRPr="00450C00">
        <w:t>/</w:t>
      </w:r>
      <w:r w:rsidRPr="00450C00">
        <w:t>1</w:t>
      </w:r>
      <w:r w:rsidR="00590A8F" w:rsidRPr="00450C00">
        <w:t>9</w:t>
      </w:r>
      <w:r w:rsidR="007F1848">
        <w:t>,</w:t>
      </w:r>
      <w:r w:rsidR="003624F0">
        <w:t xml:space="preserve"> 3/20</w:t>
      </w:r>
      <w:r w:rsidR="007F1848">
        <w:t xml:space="preserve"> i 39/20</w:t>
      </w:r>
      <w:r w:rsidR="00985ABA" w:rsidRPr="00E311F3">
        <w:t>),</w:t>
      </w:r>
      <w:r w:rsidR="00814755">
        <w:t xml:space="preserve"> O</w:t>
      </w:r>
      <w:r w:rsidR="00985ABA" w:rsidRPr="00985ABA">
        <w:t>pćinska načelnica raspisuje</w:t>
      </w:r>
    </w:p>
    <w:p w14:paraId="1837CF73" w14:textId="77777777" w:rsidR="00985ABA" w:rsidRPr="00985ABA" w:rsidRDefault="00985ABA" w:rsidP="00985ABA"/>
    <w:p w14:paraId="301E3A62" w14:textId="77777777" w:rsidR="00985ABA" w:rsidRPr="00F41B6A" w:rsidRDefault="00985ABA" w:rsidP="00985ABA">
      <w:pPr>
        <w:jc w:val="center"/>
        <w:rPr>
          <w:b/>
          <w:bCs/>
        </w:rPr>
      </w:pPr>
      <w:r w:rsidRPr="00F41B6A">
        <w:rPr>
          <w:b/>
          <w:bCs/>
        </w:rPr>
        <w:t>JAVNI POZIV</w:t>
      </w:r>
    </w:p>
    <w:p w14:paraId="12B27FA5" w14:textId="77777777" w:rsidR="00F41B6A" w:rsidRPr="00F41B6A" w:rsidRDefault="00F41B6A" w:rsidP="00F41B6A">
      <w:pPr>
        <w:jc w:val="center"/>
        <w:rPr>
          <w:b/>
          <w:bCs/>
        </w:rPr>
      </w:pPr>
      <w:r w:rsidRPr="00F41B6A">
        <w:rPr>
          <w:b/>
          <w:bCs/>
        </w:rPr>
        <w:t xml:space="preserve">ZA SUFINANCIRANJE OBNOVE FASADA </w:t>
      </w:r>
    </w:p>
    <w:p w14:paraId="64D79FB3" w14:textId="77777777" w:rsidR="00985ABA" w:rsidRPr="00F41B6A" w:rsidRDefault="00F41B6A" w:rsidP="00F41B6A">
      <w:pPr>
        <w:jc w:val="center"/>
        <w:rPr>
          <w:b/>
          <w:bCs/>
        </w:rPr>
      </w:pPr>
      <w:r w:rsidRPr="00F41B6A">
        <w:rPr>
          <w:b/>
          <w:bCs/>
        </w:rPr>
        <w:t>U STAROJ JEZGRI NASELJA OMIŠALJ</w:t>
      </w:r>
      <w:r w:rsidR="00BE4051">
        <w:rPr>
          <w:b/>
          <w:bCs/>
        </w:rPr>
        <w:t xml:space="preserve"> I NJIVICE</w:t>
      </w:r>
    </w:p>
    <w:p w14:paraId="3F169029" w14:textId="77777777" w:rsidR="00F41B6A" w:rsidRDefault="00F41B6A" w:rsidP="009C631E">
      <w:pPr>
        <w:jc w:val="both"/>
      </w:pPr>
    </w:p>
    <w:p w14:paraId="5FA55194" w14:textId="77777777" w:rsidR="00F41B6A" w:rsidRPr="003624F0" w:rsidRDefault="00F41B6A" w:rsidP="009C631E">
      <w:pPr>
        <w:jc w:val="both"/>
        <w:rPr>
          <w:b/>
          <w:bCs/>
        </w:rPr>
      </w:pPr>
      <w:r w:rsidRPr="00F41B6A">
        <w:rPr>
          <w:b/>
          <w:bCs/>
        </w:rPr>
        <w:t>I. PREDMET JAVNOG POZIVA</w:t>
      </w:r>
    </w:p>
    <w:p w14:paraId="64378F0D" w14:textId="77777777" w:rsidR="00F41B6A" w:rsidRDefault="00F41B6A" w:rsidP="009C631E">
      <w:pPr>
        <w:jc w:val="both"/>
      </w:pPr>
      <w:r>
        <w:t>Raspisuje se javni poziv za sufinanciranje obnove fasada u staroj jezgri naselja Omišalj</w:t>
      </w:r>
      <w:r w:rsidR="00BE4051">
        <w:t xml:space="preserve"> i Njivice</w:t>
      </w:r>
      <w:r>
        <w:t xml:space="preserve"> za </w:t>
      </w:r>
      <w:r w:rsidR="007F1848">
        <w:t>2021</w:t>
      </w:r>
      <w:r>
        <w:t>. godinu.</w:t>
      </w:r>
    </w:p>
    <w:p w14:paraId="4277E254" w14:textId="77777777" w:rsidR="00F41B6A" w:rsidRDefault="00F41B6A" w:rsidP="009C631E">
      <w:pPr>
        <w:jc w:val="both"/>
      </w:pPr>
    </w:p>
    <w:p w14:paraId="0C328CFB" w14:textId="77777777" w:rsidR="00F41B6A" w:rsidRPr="003624F0" w:rsidRDefault="00F41B6A" w:rsidP="009C631E">
      <w:pPr>
        <w:jc w:val="both"/>
        <w:rPr>
          <w:b/>
          <w:bCs/>
        </w:rPr>
      </w:pPr>
      <w:r w:rsidRPr="00F41B6A">
        <w:rPr>
          <w:b/>
          <w:bCs/>
        </w:rPr>
        <w:t>II. PRIHVATLJIVI KORISNICI</w:t>
      </w:r>
    </w:p>
    <w:p w14:paraId="0A573235" w14:textId="77777777" w:rsidR="008C72DD" w:rsidRDefault="008C72DD" w:rsidP="008C72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korištenje sredstava mogu ostvariti fizičke osobe:</w:t>
      </w:r>
    </w:p>
    <w:p w14:paraId="4E2DD77F" w14:textId="77777777" w:rsidR="008C72DD" w:rsidRPr="003624F0" w:rsidRDefault="008C72DD" w:rsidP="008C72DD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624F0">
        <w:rPr>
          <w:rFonts w:ascii="Times New Roman" w:hAnsi="Times New Roman"/>
          <w:sz w:val="24"/>
          <w:szCs w:val="24"/>
        </w:rPr>
        <w:t>koje su vlasnici/suvlasnici objekta koji se nalazi u staroj jezgri naselja Omišalj</w:t>
      </w:r>
      <w:r w:rsidR="00BE4051" w:rsidRPr="003624F0">
        <w:rPr>
          <w:rFonts w:ascii="Times New Roman" w:hAnsi="Times New Roman"/>
          <w:sz w:val="24"/>
          <w:szCs w:val="24"/>
        </w:rPr>
        <w:t xml:space="preserve"> i Njivice</w:t>
      </w:r>
      <w:r w:rsidR="003624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4FB0FE79" w14:textId="77777777" w:rsidR="008C72DD" w:rsidRPr="007F1848" w:rsidRDefault="008C72DD" w:rsidP="007F184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koje </w:t>
      </w:r>
      <w:r w:rsidR="007F1848">
        <w:rPr>
          <w:rFonts w:ascii="Times New Roman" w:hAnsi="Times New Roman"/>
          <w:sz w:val="24"/>
          <w:szCs w:val="24"/>
        </w:rPr>
        <w:t>su državljani Republike Hrvatske,</w:t>
      </w:r>
    </w:p>
    <w:p w14:paraId="541F51E8" w14:textId="77777777" w:rsidR="008C72DD" w:rsidRDefault="008C72DD" w:rsidP="008C72DD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nemaju nepodmirenih dugovanja prema Općini.</w:t>
      </w:r>
    </w:p>
    <w:p w14:paraId="509604FA" w14:textId="77777777" w:rsidR="00F41B6A" w:rsidRDefault="00F41B6A" w:rsidP="009C631E">
      <w:pPr>
        <w:jc w:val="both"/>
      </w:pPr>
    </w:p>
    <w:p w14:paraId="2649C08A" w14:textId="77777777" w:rsidR="00F41B6A" w:rsidRPr="003624F0" w:rsidRDefault="008C72DD" w:rsidP="009C631E">
      <w:pPr>
        <w:jc w:val="both"/>
        <w:rPr>
          <w:b/>
          <w:bCs/>
        </w:rPr>
      </w:pPr>
      <w:r w:rsidRPr="008C72DD">
        <w:rPr>
          <w:b/>
          <w:bCs/>
        </w:rPr>
        <w:t>III. PRIHVATLJIVI TROŠKOVI</w:t>
      </w:r>
    </w:p>
    <w:p w14:paraId="766C402D" w14:textId="77777777" w:rsidR="008C72DD" w:rsidRPr="001C40CC" w:rsidRDefault="008C72DD" w:rsidP="008C72DD">
      <w:pPr>
        <w:autoSpaceDE w:val="0"/>
        <w:autoSpaceDN w:val="0"/>
        <w:adjustRightInd w:val="0"/>
        <w:jc w:val="both"/>
      </w:pPr>
      <w:r w:rsidRPr="001C40CC">
        <w:t xml:space="preserve">Obnova </w:t>
      </w:r>
      <w:r>
        <w:t>fasada</w:t>
      </w:r>
      <w:r w:rsidRPr="001C40CC">
        <w:t xml:space="preserve"> postojećih zgrada obuhvaća sufinanciranje radova i ugradnju sustava toplinske izolacije zidova i fasadnih stijena</w:t>
      </w:r>
      <w:r w:rsidR="00A66184">
        <w:t>,</w:t>
      </w:r>
      <w:r w:rsidRPr="001C40CC">
        <w:t xml:space="preserve"> uključujući završni sloj prema vanjskom negrijanom prostoru na zgradama koje nemaju ugrađenu toplinsku izolaciju i na zgradama koje imaju ugrađenu toplinsku izolaciju </w:t>
      </w:r>
      <w:r w:rsidR="00982010">
        <w:t>koja je oštećena ili dotrajala.</w:t>
      </w:r>
    </w:p>
    <w:p w14:paraId="31E6FA94" w14:textId="77777777" w:rsidR="008C72DD" w:rsidRPr="001C40CC" w:rsidRDefault="00A66184" w:rsidP="008C72DD">
      <w:pPr>
        <w:autoSpaceDE w:val="0"/>
        <w:autoSpaceDN w:val="0"/>
        <w:adjustRightInd w:val="0"/>
        <w:jc w:val="both"/>
      </w:pPr>
      <w:r>
        <w:t>Pod opravdane troškove</w:t>
      </w:r>
      <w:r w:rsidRPr="001C40CC">
        <w:t xml:space="preserve"> radova u postupku obnove </w:t>
      </w:r>
      <w:r>
        <w:t>fasada smatrati</w:t>
      </w:r>
      <w:r w:rsidRPr="001C40CC">
        <w:t xml:space="preserve"> će se oni koji su navedeni u ponudi odabranog izvoditelja koju će u postupku obrade zahtjeva ocijeniti ovlašteni službenik </w:t>
      </w:r>
      <w:r>
        <w:t>U</w:t>
      </w:r>
      <w:r w:rsidRPr="001C40CC">
        <w:t>p</w:t>
      </w:r>
      <w:r>
        <w:t>ravnog odjela kao opravdanu ili</w:t>
      </w:r>
      <w:r w:rsidRPr="001C40CC">
        <w:t xml:space="preserve"> neopravdanu</w:t>
      </w:r>
      <w:r w:rsidR="008C72DD" w:rsidRPr="001C40CC">
        <w:t xml:space="preserve">. Svi ostali izvanredni i nepredvidljivi troškovi koji mogu nastati u postupku obnove </w:t>
      </w:r>
      <w:r w:rsidR="008C72DD">
        <w:t>fasade</w:t>
      </w:r>
      <w:r w:rsidR="008C72DD" w:rsidRPr="001C40CC">
        <w:t>, van naprijed navede</w:t>
      </w:r>
      <w:r w:rsidR="008C72DD">
        <w:t>ne ponude i mišljenja, smatrat</w:t>
      </w:r>
      <w:r>
        <w:t>i</w:t>
      </w:r>
      <w:r w:rsidR="008C72DD">
        <w:t xml:space="preserve"> </w:t>
      </w:r>
      <w:r w:rsidR="008C72DD" w:rsidRPr="001C40CC">
        <w:t>će se neprihvatljivima te će iste u cijel</w:t>
      </w:r>
      <w:r w:rsidR="008C72DD">
        <w:t>osti</w:t>
      </w:r>
      <w:r w:rsidR="008C72DD" w:rsidRPr="001C40CC">
        <w:t xml:space="preserve"> snositi naručitelji tih radova ili usluga. </w:t>
      </w:r>
    </w:p>
    <w:p w14:paraId="0527DFE7" w14:textId="77777777" w:rsidR="00F41B6A" w:rsidRDefault="00F41B6A" w:rsidP="009C631E">
      <w:pPr>
        <w:jc w:val="both"/>
      </w:pPr>
    </w:p>
    <w:p w14:paraId="65C5561D" w14:textId="77777777" w:rsidR="008C72DD" w:rsidRPr="003624F0" w:rsidRDefault="004121AA" w:rsidP="009C631E">
      <w:pPr>
        <w:jc w:val="both"/>
        <w:rPr>
          <w:b/>
          <w:bCs/>
        </w:rPr>
      </w:pPr>
      <w:r w:rsidRPr="004121AA">
        <w:rPr>
          <w:b/>
          <w:bCs/>
        </w:rPr>
        <w:t>IV. IZNOS SUFINANCIRANJA</w:t>
      </w:r>
    </w:p>
    <w:p w14:paraId="5E859563" w14:textId="77777777" w:rsidR="004121AA" w:rsidRPr="00BE4051" w:rsidRDefault="004121AA" w:rsidP="004121AA">
      <w:pPr>
        <w:autoSpaceDE w:val="0"/>
        <w:autoSpaceDN w:val="0"/>
        <w:adjustRightInd w:val="0"/>
        <w:jc w:val="both"/>
      </w:pPr>
      <w:r w:rsidRPr="001C40CC">
        <w:t xml:space="preserve">Općina </w:t>
      </w:r>
      <w:r>
        <w:t xml:space="preserve">Omišalj </w:t>
      </w:r>
      <w:r w:rsidRPr="001C40CC">
        <w:t xml:space="preserve">sufinancira obnovu </w:t>
      </w:r>
      <w:r>
        <w:t>fasada</w:t>
      </w:r>
      <w:r w:rsidRPr="001C40CC">
        <w:t xml:space="preserve"> u </w:t>
      </w:r>
      <w:r>
        <w:t>staroj jezgri</w:t>
      </w:r>
      <w:r w:rsidRPr="001C40CC">
        <w:t xml:space="preserve"> naselja </w:t>
      </w:r>
      <w:r>
        <w:t>Omišalj</w:t>
      </w:r>
      <w:r w:rsidR="00BE4051">
        <w:t xml:space="preserve"> i Njivice</w:t>
      </w:r>
      <w:r>
        <w:t xml:space="preserve"> </w:t>
      </w:r>
      <w:r w:rsidRPr="001C40CC">
        <w:t xml:space="preserve">u vrijednosti </w:t>
      </w:r>
      <w:r w:rsidRPr="00BE4051">
        <w:t xml:space="preserve">do 50% opravdanih troškova ulaganja koji se odnose na nabavu materijala/opreme i troškove izvođenja radova obnove, ali najviše do iznosa od </w:t>
      </w:r>
      <w:r w:rsidR="0047536D" w:rsidRPr="00BE4051">
        <w:t>4</w:t>
      </w:r>
      <w:r w:rsidRPr="00BE4051">
        <w:t>0.000,00 kn.</w:t>
      </w:r>
      <w:r w:rsidR="00450C00">
        <w:t xml:space="preserve"> Također, </w:t>
      </w:r>
      <w:r w:rsidR="00450C00" w:rsidRPr="00450C00">
        <w:t>za opravdane troškove prihvatit</w:t>
      </w:r>
      <w:r w:rsidR="00A66184">
        <w:t>i</w:t>
      </w:r>
      <w:r w:rsidR="00450C00">
        <w:t xml:space="preserve"> će se </w:t>
      </w:r>
      <w:r w:rsidR="00450C00" w:rsidRPr="00450C00">
        <w:t>kumulativni trošak radova na uređenju fasade do 400 kn/m</w:t>
      </w:r>
      <w:r w:rsidR="003624F0">
        <w:t>²</w:t>
      </w:r>
      <w:r w:rsidR="00450C00" w:rsidRPr="00450C00">
        <w:t xml:space="preserve">, odnosno </w:t>
      </w:r>
      <w:r w:rsidR="00450C00">
        <w:t xml:space="preserve">Općina Omišalj </w:t>
      </w:r>
      <w:r w:rsidR="00A66184">
        <w:t>će su</w:t>
      </w:r>
      <w:r w:rsidR="003624F0">
        <w:t>financirat</w:t>
      </w:r>
      <w:r w:rsidR="00A66184">
        <w:t xml:space="preserve">i </w:t>
      </w:r>
      <w:r w:rsidR="003624F0">
        <w:t>iznos do 200 kn/m²</w:t>
      </w:r>
      <w:r w:rsidR="00450C00" w:rsidRPr="00450C00">
        <w:t xml:space="preserve"> (50% od pune cijene).</w:t>
      </w:r>
    </w:p>
    <w:p w14:paraId="45C0E4A9" w14:textId="77777777" w:rsidR="004121AA" w:rsidRDefault="004121AA" w:rsidP="009C631E">
      <w:pPr>
        <w:jc w:val="both"/>
      </w:pPr>
    </w:p>
    <w:p w14:paraId="1410FE3D" w14:textId="77777777" w:rsidR="008C72DD" w:rsidRPr="003624F0" w:rsidRDefault="004121AA" w:rsidP="009C631E">
      <w:pPr>
        <w:jc w:val="both"/>
        <w:rPr>
          <w:b/>
          <w:bCs/>
        </w:rPr>
      </w:pPr>
      <w:r w:rsidRPr="004121AA">
        <w:rPr>
          <w:b/>
          <w:bCs/>
        </w:rPr>
        <w:t>V. NAČIN PROVEDBE</w:t>
      </w:r>
    </w:p>
    <w:p w14:paraId="6AF631A4" w14:textId="77777777" w:rsidR="004121AA" w:rsidRPr="001C40CC" w:rsidRDefault="004121AA" w:rsidP="004121AA">
      <w:pPr>
        <w:jc w:val="both"/>
      </w:pPr>
      <w:r w:rsidRPr="001C40CC">
        <w:t xml:space="preserve">Podnositelj zahtjeva uz zahtjev obvezno prilaže sljedeće dokaze u izvorniku ili ovjerenoj preslici: </w:t>
      </w:r>
    </w:p>
    <w:p w14:paraId="01DB455C" w14:textId="77777777" w:rsidR="004121AA" w:rsidRDefault="001E493F" w:rsidP="004121AA">
      <w:pPr>
        <w:numPr>
          <w:ilvl w:val="0"/>
          <w:numId w:val="24"/>
        </w:numPr>
      </w:pPr>
      <w:r>
        <w:t>p</w:t>
      </w:r>
      <w:r w:rsidR="004121AA">
        <w:t>resliku</w:t>
      </w:r>
      <w:r w:rsidR="004121AA" w:rsidRPr="004D24B4">
        <w:t xml:space="preserve"> osobne iskaznice (obostrano)</w:t>
      </w:r>
      <w:r w:rsidR="00265C11">
        <w:t>,</w:t>
      </w:r>
    </w:p>
    <w:p w14:paraId="540099BC" w14:textId="77777777" w:rsidR="0047536D" w:rsidRPr="0047536D" w:rsidRDefault="001E493F" w:rsidP="0047536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7536D" w:rsidRPr="0047536D">
        <w:rPr>
          <w:rFonts w:ascii="Times New Roman" w:hAnsi="Times New Roman"/>
          <w:sz w:val="24"/>
          <w:szCs w:val="24"/>
        </w:rPr>
        <w:t xml:space="preserve">otografije postojećeg stanja svih pročelja građevine na </w:t>
      </w:r>
      <w:r w:rsidR="00A66184">
        <w:rPr>
          <w:rFonts w:ascii="Times New Roman" w:hAnsi="Times New Roman"/>
          <w:sz w:val="24"/>
          <w:szCs w:val="24"/>
        </w:rPr>
        <w:t>kojoj je planirana obnova fasade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3616ADCC" w14:textId="77777777" w:rsidR="004121AA" w:rsidRPr="001C40CC" w:rsidRDefault="004121AA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 xml:space="preserve">zemljišnoknjižni izvadak </w:t>
      </w:r>
      <w:r>
        <w:rPr>
          <w:rFonts w:ascii="Times New Roman" w:hAnsi="Times New Roman"/>
          <w:sz w:val="24"/>
          <w:szCs w:val="24"/>
        </w:rPr>
        <w:t>(vlasnički list) ne stariji od 30 dana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1F163631" w14:textId="77777777" w:rsidR="004121AA" w:rsidRDefault="004121AA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dokaz o legalnosti zgrade (gra</w:t>
      </w:r>
      <w:r w:rsidRPr="001C40CC">
        <w:rPr>
          <w:rFonts w:ascii="Times New Roman" w:eastAsia="TimesNewRoman" w:hAnsi="Times New Roman"/>
          <w:sz w:val="24"/>
          <w:szCs w:val="24"/>
        </w:rPr>
        <w:t>đ</w:t>
      </w:r>
      <w:r w:rsidRPr="001C40CC">
        <w:rPr>
          <w:rFonts w:ascii="Times New Roman" w:hAnsi="Times New Roman"/>
          <w:sz w:val="24"/>
          <w:szCs w:val="24"/>
        </w:rPr>
        <w:t>evinska dozvola, uporabna dozvola, završno izvješće nadzornog inženjera, rješenje o izvedenom stanju, potvrda da je gra</w:t>
      </w:r>
      <w:r w:rsidRPr="001C40CC">
        <w:rPr>
          <w:rFonts w:ascii="Times New Roman" w:eastAsia="TimesNewRoman" w:hAnsi="Times New Roman"/>
          <w:sz w:val="24"/>
          <w:szCs w:val="24"/>
        </w:rPr>
        <w:t>đ</w:t>
      </w:r>
      <w:r w:rsidRPr="001C40CC">
        <w:rPr>
          <w:rFonts w:ascii="Times New Roman" w:hAnsi="Times New Roman"/>
          <w:sz w:val="24"/>
          <w:szCs w:val="24"/>
        </w:rPr>
        <w:t>evina izgra</w:t>
      </w:r>
      <w:r w:rsidRPr="001C40CC">
        <w:rPr>
          <w:rFonts w:ascii="Times New Roman" w:eastAsia="TimesNewRoman" w:hAnsi="Times New Roman"/>
          <w:sz w:val="24"/>
          <w:szCs w:val="24"/>
        </w:rPr>
        <w:t>đ</w:t>
      </w:r>
      <w:r w:rsidRPr="001C40CC">
        <w:rPr>
          <w:rFonts w:ascii="Times New Roman" w:hAnsi="Times New Roman"/>
          <w:sz w:val="24"/>
          <w:szCs w:val="24"/>
        </w:rPr>
        <w:t>ena prije 15. velja</w:t>
      </w:r>
      <w:r w:rsidRPr="001C40CC">
        <w:rPr>
          <w:rFonts w:ascii="Times New Roman" w:eastAsia="TimesNewRoman" w:hAnsi="Times New Roman"/>
          <w:sz w:val="24"/>
          <w:szCs w:val="24"/>
        </w:rPr>
        <w:t>č</w:t>
      </w:r>
      <w:r w:rsidRPr="001C40CC">
        <w:rPr>
          <w:rFonts w:ascii="Times New Roman" w:hAnsi="Times New Roman"/>
          <w:sz w:val="24"/>
          <w:szCs w:val="24"/>
        </w:rPr>
        <w:t>e 1968. godine ili drugi odgovarajući dokaz)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3229A96D" w14:textId="77777777" w:rsidR="0002475F" w:rsidRPr="001C40CC" w:rsidRDefault="001E493F" w:rsidP="007A686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475F">
        <w:rPr>
          <w:rFonts w:ascii="Times New Roman" w:hAnsi="Times New Roman"/>
          <w:sz w:val="24"/>
          <w:szCs w:val="24"/>
        </w:rPr>
        <w:t>dobrenje za građenje, odnosno dokument koji odgovara planiranom zahvatu na građevini, sukladno važećem Zakonu o gradnji</w:t>
      </w:r>
      <w:r w:rsidR="007A686F">
        <w:rPr>
          <w:rFonts w:ascii="Times New Roman" w:hAnsi="Times New Roman"/>
          <w:sz w:val="24"/>
          <w:szCs w:val="24"/>
        </w:rPr>
        <w:t xml:space="preserve"> i Pravilniku o jednostavnim i drugim građevinama i radovima (navedeno vrijedi za zgrade koje imaju više od tri stana</w:t>
      </w:r>
      <w:r w:rsidR="00A66184">
        <w:rPr>
          <w:rFonts w:ascii="Times New Roman" w:hAnsi="Times New Roman"/>
          <w:sz w:val="24"/>
          <w:szCs w:val="24"/>
        </w:rPr>
        <w:t>,</w:t>
      </w:r>
      <w:r w:rsidR="007A686F">
        <w:rPr>
          <w:rFonts w:ascii="Times New Roman" w:hAnsi="Times New Roman"/>
          <w:sz w:val="24"/>
          <w:szCs w:val="24"/>
        </w:rPr>
        <w:t xml:space="preserve"> odnosno tri funkcionalne jedinice ili građevinsku</w:t>
      </w:r>
      <w:r w:rsidR="003F1BE8">
        <w:rPr>
          <w:rFonts w:ascii="Times New Roman" w:hAnsi="Times New Roman"/>
          <w:sz w:val="24"/>
          <w:szCs w:val="24"/>
        </w:rPr>
        <w:t xml:space="preserve"> (bruto) površinu veću od 600 m²</w:t>
      </w:r>
      <w:r w:rsidR="007A686F">
        <w:rPr>
          <w:rFonts w:ascii="Times New Roman" w:hAnsi="Times New Roman"/>
          <w:sz w:val="24"/>
          <w:szCs w:val="24"/>
        </w:rPr>
        <w:t>)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03559A36" w14:textId="77777777" w:rsidR="004121AA" w:rsidRPr="001C40CC" w:rsidRDefault="004121AA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 xml:space="preserve">ponudu odabranog izvoditelja i njegovu registraciju, koju će u postupku obrade zahtjeva ocijeniti ovlašteni službenik </w:t>
      </w:r>
      <w:r>
        <w:rPr>
          <w:rFonts w:ascii="Times New Roman" w:hAnsi="Times New Roman"/>
          <w:sz w:val="24"/>
          <w:szCs w:val="24"/>
        </w:rPr>
        <w:t>U</w:t>
      </w:r>
      <w:r w:rsidRPr="001C40CC">
        <w:rPr>
          <w:rFonts w:ascii="Times New Roman" w:hAnsi="Times New Roman"/>
          <w:sz w:val="24"/>
          <w:szCs w:val="24"/>
        </w:rPr>
        <w:t xml:space="preserve">pravnog odjela kao </w:t>
      </w:r>
      <w:r>
        <w:rPr>
          <w:rFonts w:ascii="Times New Roman" w:hAnsi="Times New Roman"/>
          <w:sz w:val="24"/>
          <w:szCs w:val="24"/>
        </w:rPr>
        <w:t>opravdanu ili</w:t>
      </w:r>
      <w:r w:rsidRPr="001C40CC">
        <w:rPr>
          <w:rFonts w:ascii="Times New Roman" w:hAnsi="Times New Roman"/>
          <w:sz w:val="24"/>
          <w:szCs w:val="24"/>
        </w:rPr>
        <w:t xml:space="preserve"> neopravdanu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0609B468" w14:textId="77777777" w:rsidR="004121AA" w:rsidRDefault="004121AA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ACC">
        <w:rPr>
          <w:rFonts w:ascii="Times New Roman" w:hAnsi="Times New Roman"/>
          <w:sz w:val="24"/>
          <w:szCs w:val="24"/>
        </w:rPr>
        <w:t>posebne uvjete zaštite za obnovu fasade Konzervatorskog odjela Ministarstva kulture Republike Hrvatske</w:t>
      </w:r>
      <w:r w:rsidR="00265C11">
        <w:rPr>
          <w:rFonts w:ascii="Times New Roman" w:hAnsi="Times New Roman"/>
          <w:sz w:val="24"/>
          <w:szCs w:val="24"/>
        </w:rPr>
        <w:t>,</w:t>
      </w:r>
    </w:p>
    <w:p w14:paraId="3D5AA265" w14:textId="77777777" w:rsidR="004121AA" w:rsidRDefault="004121AA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prikaz boje koja bi se koristila za obnovu fasade (iz kataloga ili slično)</w:t>
      </w:r>
      <w:r w:rsidR="00265C11">
        <w:rPr>
          <w:rFonts w:ascii="Times New Roman" w:hAnsi="Times New Roman"/>
          <w:sz w:val="24"/>
          <w:szCs w:val="24"/>
        </w:rPr>
        <w:t>,</w:t>
      </w:r>
      <w:r w:rsidRPr="001C40CC">
        <w:rPr>
          <w:rFonts w:ascii="Times New Roman" w:hAnsi="Times New Roman"/>
          <w:sz w:val="24"/>
          <w:szCs w:val="24"/>
        </w:rPr>
        <w:t xml:space="preserve"> </w:t>
      </w:r>
    </w:p>
    <w:p w14:paraId="5914C166" w14:textId="77777777" w:rsidR="00A56865" w:rsidRPr="00A56865" w:rsidRDefault="00A56865" w:rsidP="00A5686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nepostojanju duga prema Općini Omišalj,</w:t>
      </w:r>
    </w:p>
    <w:p w14:paraId="0C4C558D" w14:textId="77777777" w:rsidR="004121AA" w:rsidRDefault="001E493F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1701A9">
        <w:rPr>
          <w:rFonts w:ascii="Times New Roman" w:hAnsi="Times New Roman"/>
          <w:sz w:val="24"/>
          <w:szCs w:val="24"/>
        </w:rPr>
        <w:t>zjavu</w:t>
      </w:r>
      <w:r w:rsidR="004121AA">
        <w:rPr>
          <w:rFonts w:ascii="Times New Roman" w:hAnsi="Times New Roman"/>
          <w:sz w:val="24"/>
          <w:szCs w:val="24"/>
        </w:rPr>
        <w:t xml:space="preserve"> o osiguranju vlastitih sredstava</w:t>
      </w:r>
      <w:r w:rsidR="00937254">
        <w:rPr>
          <w:rFonts w:ascii="Times New Roman" w:hAnsi="Times New Roman"/>
          <w:sz w:val="24"/>
          <w:szCs w:val="24"/>
        </w:rPr>
        <w:t>,</w:t>
      </w:r>
    </w:p>
    <w:p w14:paraId="677AC07C" w14:textId="77777777" w:rsidR="004121AA" w:rsidRDefault="001E493F" w:rsidP="004121AA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121AA">
        <w:rPr>
          <w:rFonts w:ascii="Times New Roman" w:hAnsi="Times New Roman"/>
          <w:sz w:val="24"/>
          <w:szCs w:val="24"/>
        </w:rPr>
        <w:t>uglasnost ostalih suvlasnika za podnošenje zahtjeva za sufinanciranje obnove fasada ukoliko podnositelj zahtjeva nije jedini vlasnik</w:t>
      </w:r>
      <w:r w:rsidR="00A56865">
        <w:rPr>
          <w:rFonts w:ascii="Times New Roman" w:hAnsi="Times New Roman"/>
          <w:sz w:val="24"/>
          <w:szCs w:val="24"/>
        </w:rPr>
        <w:t>,</w:t>
      </w:r>
    </w:p>
    <w:p w14:paraId="6B375313" w14:textId="77777777" w:rsidR="00EF33D4" w:rsidRPr="00A56865" w:rsidRDefault="00A56865" w:rsidP="00A5686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privolu</w:t>
      </w:r>
      <w:r w:rsidRPr="00702364">
        <w:rPr>
          <w:rFonts w:ascii="Times New Roman" w:hAnsi="Times New Roman"/>
          <w:sz w:val="24"/>
          <w:szCs w:val="24"/>
        </w:rPr>
        <w:t xml:space="preserve"> za obradu podataka.</w:t>
      </w:r>
    </w:p>
    <w:p w14:paraId="447AEDAC" w14:textId="77777777" w:rsidR="00EF33D4" w:rsidRPr="001C40CC" w:rsidRDefault="00EF33D4" w:rsidP="00EF33D4">
      <w:pPr>
        <w:autoSpaceDE w:val="0"/>
        <w:autoSpaceDN w:val="0"/>
        <w:adjustRightInd w:val="0"/>
        <w:jc w:val="both"/>
      </w:pPr>
      <w:r w:rsidRPr="001C40CC">
        <w:t xml:space="preserve">Nakon što </w:t>
      </w:r>
      <w:r>
        <w:t>U</w:t>
      </w:r>
      <w:r w:rsidRPr="001C40CC">
        <w:t xml:space="preserve">pravni odjel utvrdi da vlasnik ili svi suvlasnici ili upravitelj zgrade u svojstvu podnositelja zahtjeva ostvaruje pravo na sufinanciranje, </w:t>
      </w:r>
      <w:r w:rsidRPr="00BE4051">
        <w:t>predložiti će Općinsko</w:t>
      </w:r>
      <w:r w:rsidR="003624F0">
        <w:t>j</w:t>
      </w:r>
      <w:r w:rsidRPr="00BE4051">
        <w:t xml:space="preserve"> načelni</w:t>
      </w:r>
      <w:r w:rsidR="003624F0">
        <w:t>ci</w:t>
      </w:r>
      <w:r w:rsidRPr="00BE4051">
        <w:t xml:space="preserve"> donošenje Odluke o dodjeli sufinanciranja te sklapanje Ugovora o dodjeli nepovratnih</w:t>
      </w:r>
      <w:r w:rsidRPr="001C40CC">
        <w:t xml:space="preserve"> sredstava za sufinanciranje obnove </w:t>
      </w:r>
      <w:r>
        <w:t>fasada</w:t>
      </w:r>
      <w:r w:rsidRPr="001C40CC">
        <w:t xml:space="preserve"> u </w:t>
      </w:r>
      <w:r>
        <w:t>staroj jezgri</w:t>
      </w:r>
      <w:r w:rsidRPr="001C40CC">
        <w:t xml:space="preserve"> naselja </w:t>
      </w:r>
      <w:r>
        <w:t>Omišalj</w:t>
      </w:r>
      <w:r w:rsidR="00BE4051">
        <w:t xml:space="preserve"> i Njivice</w:t>
      </w:r>
      <w:r>
        <w:t>.</w:t>
      </w:r>
    </w:p>
    <w:p w14:paraId="3AFCBD5F" w14:textId="77777777" w:rsidR="00EF33D4" w:rsidRPr="001C40CC" w:rsidRDefault="00EF33D4" w:rsidP="00EF33D4">
      <w:pPr>
        <w:autoSpaceDE w:val="0"/>
        <w:autoSpaceDN w:val="0"/>
        <w:adjustRightInd w:val="0"/>
        <w:jc w:val="both"/>
        <w:rPr>
          <w:bCs/>
        </w:rPr>
      </w:pPr>
      <w:r w:rsidRPr="001C40CC">
        <w:t xml:space="preserve">Ugovor o dodjeli nepovratnih sredstava za sufinanciranje obnove </w:t>
      </w:r>
      <w:r>
        <w:t>fasada</w:t>
      </w:r>
      <w:r w:rsidRPr="001C40CC">
        <w:t xml:space="preserve"> sklopit</w:t>
      </w:r>
      <w:r w:rsidR="001701A9">
        <w:t>i</w:t>
      </w:r>
      <w:r w:rsidRPr="001C40CC">
        <w:t xml:space="preserve"> će se između Općine, s jedne strane</w:t>
      </w:r>
      <w:r w:rsidR="00A66184">
        <w:t>,</w:t>
      </w:r>
      <w:r w:rsidRPr="001C40CC">
        <w:t xml:space="preserve"> te s </w:t>
      </w:r>
      <w:r w:rsidR="001701A9">
        <w:t>(su)</w:t>
      </w:r>
      <w:r w:rsidRPr="001C40CC">
        <w:t>vlasnicima zgrada, s druge strane.</w:t>
      </w:r>
    </w:p>
    <w:p w14:paraId="0CF9AFD8" w14:textId="77777777" w:rsidR="004121AA" w:rsidRDefault="004121AA" w:rsidP="009C631E">
      <w:pPr>
        <w:jc w:val="both"/>
      </w:pPr>
    </w:p>
    <w:p w14:paraId="61DBAC23" w14:textId="77777777" w:rsidR="00EF33D4" w:rsidRPr="003624F0" w:rsidRDefault="00EF33D4" w:rsidP="003624F0">
      <w:pPr>
        <w:jc w:val="both"/>
        <w:rPr>
          <w:b/>
          <w:bCs/>
        </w:rPr>
      </w:pPr>
      <w:r>
        <w:rPr>
          <w:b/>
          <w:bCs/>
        </w:rPr>
        <w:t>VI. ISPLATA SREDSTAVA I KONTROLA</w:t>
      </w:r>
    </w:p>
    <w:p w14:paraId="43679D2C" w14:textId="77777777" w:rsidR="00EF33D4" w:rsidRPr="001C40CC" w:rsidRDefault="00EF33D4" w:rsidP="00EF33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 xml:space="preserve">Ugovorena nepovratna </w:t>
      </w:r>
      <w:r>
        <w:rPr>
          <w:rFonts w:ascii="Times New Roman" w:hAnsi="Times New Roman"/>
          <w:sz w:val="24"/>
          <w:szCs w:val="24"/>
        </w:rPr>
        <w:t>sredstva isplatit</w:t>
      </w:r>
      <w:r w:rsidR="00A66184">
        <w:rPr>
          <w:rFonts w:ascii="Times New Roman" w:hAnsi="Times New Roman"/>
          <w:sz w:val="24"/>
          <w:szCs w:val="24"/>
        </w:rPr>
        <w:t>i</w:t>
      </w:r>
      <w:r w:rsidRPr="001C40CC">
        <w:rPr>
          <w:rFonts w:ascii="Times New Roman" w:hAnsi="Times New Roman"/>
          <w:sz w:val="24"/>
          <w:szCs w:val="24"/>
        </w:rPr>
        <w:t xml:space="preserve"> će se po okončanju radova obnove </w:t>
      </w:r>
      <w:r>
        <w:rPr>
          <w:rFonts w:ascii="Times New Roman" w:hAnsi="Times New Roman"/>
          <w:sz w:val="24"/>
          <w:szCs w:val="24"/>
        </w:rPr>
        <w:t>fasada</w:t>
      </w:r>
      <w:r w:rsidRPr="001C40CC">
        <w:rPr>
          <w:rFonts w:ascii="Times New Roman" w:hAnsi="Times New Roman"/>
          <w:sz w:val="24"/>
          <w:szCs w:val="24"/>
        </w:rPr>
        <w:t xml:space="preserve"> uz obveznu dostavu</w:t>
      </w:r>
      <w:r w:rsidRPr="001C40CC">
        <w:rPr>
          <w:rFonts w:ascii="Times New Roman" w:hAnsi="Times New Roman"/>
          <w:bCs/>
          <w:sz w:val="24"/>
          <w:szCs w:val="24"/>
        </w:rPr>
        <w:t xml:space="preserve"> zahtjeva za isplatu sufinanciranja te</w:t>
      </w:r>
      <w:r w:rsidRPr="001C40CC">
        <w:rPr>
          <w:rFonts w:ascii="Times New Roman" w:hAnsi="Times New Roman"/>
          <w:sz w:val="24"/>
          <w:szCs w:val="24"/>
        </w:rPr>
        <w:t xml:space="preserve">: </w:t>
      </w:r>
    </w:p>
    <w:p w14:paraId="79056E62" w14:textId="231398B7" w:rsidR="003039AD" w:rsidRDefault="003039AD" w:rsidP="003039A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zapisnika o primopredaji i konačnog obračuna o izvedenim radovima potpisanih od strane podnositelja zahtjeva u svojstvu naručitelja i izvođača radova</w:t>
      </w:r>
      <w:r w:rsidR="000149F0">
        <w:rPr>
          <w:rFonts w:ascii="Times New Roman" w:hAnsi="Times New Roman"/>
          <w:sz w:val="24"/>
          <w:szCs w:val="24"/>
        </w:rPr>
        <w:t xml:space="preserve"> </w:t>
      </w:r>
    </w:p>
    <w:p w14:paraId="606897CA" w14:textId="77777777" w:rsidR="003039AD" w:rsidRDefault="003039AD" w:rsidP="003039A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 xml:space="preserve">računa za nabavljeni materijal za uređenje </w:t>
      </w:r>
      <w:r>
        <w:rPr>
          <w:rFonts w:ascii="Times New Roman" w:hAnsi="Times New Roman"/>
          <w:sz w:val="24"/>
          <w:szCs w:val="24"/>
        </w:rPr>
        <w:t>fasada</w:t>
      </w:r>
      <w:r w:rsidRPr="001C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</w:t>
      </w:r>
      <w:r w:rsidRPr="001C40CC">
        <w:rPr>
          <w:rFonts w:ascii="Times New Roman" w:hAnsi="Times New Roman"/>
          <w:sz w:val="24"/>
          <w:szCs w:val="24"/>
        </w:rPr>
        <w:t>ili izvršene radove najmanje u visini dodijeljenih nep</w:t>
      </w:r>
      <w:r w:rsidR="000149F0">
        <w:rPr>
          <w:rFonts w:ascii="Times New Roman" w:hAnsi="Times New Roman"/>
          <w:sz w:val="24"/>
          <w:szCs w:val="24"/>
        </w:rPr>
        <w:t>ovratnih sredstava</w:t>
      </w:r>
      <w:r w:rsidR="00A66184">
        <w:rPr>
          <w:rFonts w:ascii="Times New Roman" w:hAnsi="Times New Roman"/>
          <w:sz w:val="24"/>
          <w:szCs w:val="24"/>
        </w:rPr>
        <w:t>,</w:t>
      </w:r>
    </w:p>
    <w:p w14:paraId="279419B2" w14:textId="77777777" w:rsidR="003039AD" w:rsidRDefault="00C60997" w:rsidP="003039A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039AD" w:rsidRPr="00DB0583">
        <w:rPr>
          <w:rFonts w:ascii="Times New Roman" w:hAnsi="Times New Roman"/>
          <w:sz w:val="24"/>
          <w:szCs w:val="24"/>
        </w:rPr>
        <w:t>oto</w:t>
      </w:r>
      <w:r w:rsidR="003039AD">
        <w:rPr>
          <w:rFonts w:ascii="Times New Roman" w:hAnsi="Times New Roman"/>
          <w:sz w:val="24"/>
          <w:szCs w:val="24"/>
        </w:rPr>
        <w:t>grafije</w:t>
      </w:r>
      <w:r w:rsidR="003039AD" w:rsidRPr="00DB0583">
        <w:rPr>
          <w:rFonts w:ascii="Times New Roman" w:hAnsi="Times New Roman"/>
          <w:sz w:val="24"/>
          <w:szCs w:val="24"/>
        </w:rPr>
        <w:t xml:space="preserve"> svih pročelja građevine na kojoj je provedena obnova fasada</w:t>
      </w:r>
      <w:r w:rsidR="000149F0">
        <w:rPr>
          <w:rFonts w:ascii="Times New Roman" w:hAnsi="Times New Roman"/>
          <w:sz w:val="24"/>
          <w:szCs w:val="24"/>
        </w:rPr>
        <w:t>.</w:t>
      </w:r>
    </w:p>
    <w:p w14:paraId="61CCD2B4" w14:textId="77777777" w:rsidR="00EF33D4" w:rsidRDefault="00EF33D4" w:rsidP="00EF33D4">
      <w:pPr>
        <w:jc w:val="both"/>
        <w:rPr>
          <w:b/>
          <w:bCs/>
        </w:rPr>
      </w:pPr>
      <w:r w:rsidRPr="001C40CC">
        <w:t>I</w:t>
      </w:r>
      <w:r w:rsidR="000149F0">
        <w:t>splata dodijeljenih sredstava</w:t>
      </w:r>
      <w:r w:rsidRPr="001C40CC">
        <w:t xml:space="preserve"> </w:t>
      </w:r>
      <w:r>
        <w:t>izvršit</w:t>
      </w:r>
      <w:r w:rsidR="001701A9">
        <w:t>i</w:t>
      </w:r>
      <w:r w:rsidRPr="001C40CC">
        <w:t xml:space="preserve"> će se </w:t>
      </w:r>
      <w:r>
        <w:t xml:space="preserve">direktno izvođaču radova </w:t>
      </w:r>
      <w:r w:rsidRPr="001C40CC">
        <w:t>najkasnije u roku od 30 dana od dana dostave</w:t>
      </w:r>
      <w:r w:rsidRPr="001C40CC">
        <w:rPr>
          <w:b/>
          <w:bCs/>
        </w:rPr>
        <w:t xml:space="preserve"> </w:t>
      </w:r>
      <w:r w:rsidRPr="001C40CC">
        <w:rPr>
          <w:bCs/>
        </w:rPr>
        <w:t>potpunog zahtjeva za isplatu</w:t>
      </w:r>
      <w:r>
        <w:rPr>
          <w:bCs/>
        </w:rPr>
        <w:t>.</w:t>
      </w:r>
    </w:p>
    <w:p w14:paraId="6EE6A65E" w14:textId="35BCB25E" w:rsidR="001701A9" w:rsidRDefault="001701A9" w:rsidP="00EF33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C40CC">
        <w:rPr>
          <w:rFonts w:ascii="Times New Roman" w:hAnsi="Times New Roman"/>
          <w:sz w:val="24"/>
          <w:szCs w:val="24"/>
        </w:rPr>
        <w:t xml:space="preserve">rije isplate ugovorenih </w:t>
      </w:r>
      <w:r>
        <w:rPr>
          <w:rFonts w:ascii="Times New Roman" w:hAnsi="Times New Roman"/>
          <w:sz w:val="24"/>
          <w:szCs w:val="24"/>
        </w:rPr>
        <w:t>bespovratnih sredstava, o</w:t>
      </w:r>
      <w:r w:rsidR="00EF33D4" w:rsidRPr="001C40CC">
        <w:rPr>
          <w:rFonts w:ascii="Times New Roman" w:hAnsi="Times New Roman"/>
          <w:sz w:val="24"/>
          <w:szCs w:val="24"/>
        </w:rPr>
        <w:t xml:space="preserve">vlašteni službenik </w:t>
      </w:r>
      <w:r w:rsidR="00EF33D4">
        <w:rPr>
          <w:rFonts w:ascii="Times New Roman" w:hAnsi="Times New Roman"/>
          <w:sz w:val="24"/>
          <w:szCs w:val="24"/>
        </w:rPr>
        <w:t>U</w:t>
      </w:r>
      <w:r w:rsidR="00EF33D4" w:rsidRPr="001C40CC">
        <w:rPr>
          <w:rFonts w:ascii="Times New Roman" w:hAnsi="Times New Roman"/>
          <w:sz w:val="24"/>
          <w:szCs w:val="24"/>
        </w:rPr>
        <w:t xml:space="preserve">pravnog odjela </w:t>
      </w:r>
      <w:r w:rsidR="00EF33D4">
        <w:rPr>
          <w:rFonts w:ascii="Times New Roman" w:hAnsi="Times New Roman"/>
          <w:sz w:val="24"/>
          <w:szCs w:val="24"/>
        </w:rPr>
        <w:t>izvršit</w:t>
      </w:r>
      <w:r>
        <w:rPr>
          <w:rFonts w:ascii="Times New Roman" w:hAnsi="Times New Roman"/>
          <w:sz w:val="24"/>
          <w:szCs w:val="24"/>
        </w:rPr>
        <w:t>i</w:t>
      </w:r>
      <w:r w:rsidR="00EF33D4" w:rsidRPr="001C40CC">
        <w:rPr>
          <w:rFonts w:ascii="Times New Roman" w:hAnsi="Times New Roman"/>
          <w:sz w:val="24"/>
          <w:szCs w:val="24"/>
        </w:rPr>
        <w:t xml:space="preserve"> će pregled uskla</w:t>
      </w:r>
      <w:r w:rsidR="00EF33D4" w:rsidRPr="001C40CC">
        <w:rPr>
          <w:rFonts w:ascii="Times New Roman" w:eastAsia="TimesNewRoman" w:hAnsi="Times New Roman"/>
          <w:sz w:val="24"/>
          <w:szCs w:val="24"/>
        </w:rPr>
        <w:t>đ</w:t>
      </w:r>
      <w:r w:rsidR="00EF33D4" w:rsidRPr="001C40CC">
        <w:rPr>
          <w:rFonts w:ascii="Times New Roman" w:hAnsi="Times New Roman"/>
          <w:sz w:val="24"/>
          <w:szCs w:val="24"/>
        </w:rPr>
        <w:t xml:space="preserve">enosti </w:t>
      </w:r>
      <w:r w:rsidR="00EF33D4" w:rsidRPr="001C40CC">
        <w:rPr>
          <w:rFonts w:ascii="Times New Roman" w:eastAsia="TimesNewRoman" w:hAnsi="Times New Roman"/>
          <w:sz w:val="24"/>
          <w:szCs w:val="24"/>
        </w:rPr>
        <w:t>č</w:t>
      </w:r>
      <w:r w:rsidR="00EF33D4" w:rsidRPr="001C40CC">
        <w:rPr>
          <w:rFonts w:ascii="Times New Roman" w:hAnsi="Times New Roman"/>
          <w:sz w:val="24"/>
          <w:szCs w:val="24"/>
        </w:rPr>
        <w:t>injeni</w:t>
      </w:r>
      <w:r w:rsidR="00EF33D4" w:rsidRPr="001C40CC">
        <w:rPr>
          <w:rFonts w:ascii="Times New Roman" w:eastAsia="TimesNewRoman" w:hAnsi="Times New Roman"/>
          <w:sz w:val="24"/>
          <w:szCs w:val="24"/>
        </w:rPr>
        <w:t>č</w:t>
      </w:r>
      <w:r w:rsidR="00EF33D4" w:rsidRPr="001C40CC">
        <w:rPr>
          <w:rFonts w:ascii="Times New Roman" w:hAnsi="Times New Roman"/>
          <w:sz w:val="24"/>
          <w:szCs w:val="24"/>
        </w:rPr>
        <w:t xml:space="preserve">nog stanja i utvrditi da li su radovi obnove </w:t>
      </w:r>
      <w:r w:rsidR="00EF33D4">
        <w:rPr>
          <w:rFonts w:ascii="Times New Roman" w:hAnsi="Times New Roman"/>
          <w:sz w:val="24"/>
          <w:szCs w:val="24"/>
        </w:rPr>
        <w:t>fasade</w:t>
      </w:r>
      <w:r w:rsidR="00EF33D4" w:rsidRPr="001C40CC">
        <w:rPr>
          <w:rFonts w:ascii="Times New Roman" w:hAnsi="Times New Roman"/>
          <w:sz w:val="24"/>
          <w:szCs w:val="24"/>
        </w:rPr>
        <w:t xml:space="preserve"> izvedeni u sk</w:t>
      </w:r>
      <w:r w:rsidR="00897CCF">
        <w:rPr>
          <w:rFonts w:ascii="Times New Roman" w:hAnsi="Times New Roman"/>
          <w:sz w:val="24"/>
          <w:szCs w:val="24"/>
        </w:rPr>
        <w:t>ladu sa dostavljenim izvješćem,</w:t>
      </w:r>
      <w:r w:rsidR="00EF33D4" w:rsidRPr="001C40CC">
        <w:rPr>
          <w:rFonts w:ascii="Times New Roman" w:hAnsi="Times New Roman"/>
          <w:sz w:val="24"/>
          <w:szCs w:val="24"/>
        </w:rPr>
        <w:t xml:space="preserve"> računom</w:t>
      </w:r>
      <w:r w:rsidR="00897CCF">
        <w:rPr>
          <w:rFonts w:ascii="Times New Roman" w:hAnsi="Times New Roman"/>
          <w:sz w:val="24"/>
          <w:szCs w:val="24"/>
        </w:rPr>
        <w:t xml:space="preserve"> i fotografijama</w:t>
      </w:r>
      <w:r w:rsidR="00EF33D4" w:rsidRPr="001C40CC">
        <w:rPr>
          <w:rFonts w:ascii="Times New Roman" w:hAnsi="Times New Roman"/>
          <w:sz w:val="24"/>
          <w:szCs w:val="24"/>
        </w:rPr>
        <w:t xml:space="preserve"> iz prvog stavka ovog članka. </w:t>
      </w:r>
    </w:p>
    <w:p w14:paraId="218958E4" w14:textId="77777777" w:rsidR="00EF33D4" w:rsidRPr="001C40CC" w:rsidRDefault="00EF33D4" w:rsidP="00EF33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Ukoliko se utvrdi da izvedeno stanje ne odgovara zahtjevu</w:t>
      </w:r>
      <w:r w:rsidRPr="001C40CC">
        <w:rPr>
          <w:rFonts w:ascii="Times New Roman" w:hAnsi="Times New Roman"/>
          <w:bCs/>
          <w:sz w:val="24"/>
          <w:szCs w:val="24"/>
        </w:rPr>
        <w:t xml:space="preserve"> za isplatu subvencije</w:t>
      </w:r>
      <w:r w:rsidRPr="001C40CC">
        <w:rPr>
          <w:rFonts w:ascii="Times New Roman" w:hAnsi="Times New Roman"/>
          <w:sz w:val="24"/>
          <w:szCs w:val="24"/>
        </w:rPr>
        <w:t xml:space="preserve"> i/ili izvještaju i računu, Općina zadržava pravo neispla</w:t>
      </w:r>
      <w:r w:rsidRPr="001C40CC">
        <w:rPr>
          <w:rFonts w:ascii="Times New Roman" w:eastAsia="TimesNewRoman" w:hAnsi="Times New Roman"/>
          <w:sz w:val="24"/>
          <w:szCs w:val="24"/>
        </w:rPr>
        <w:t>ć</w:t>
      </w:r>
      <w:r w:rsidRPr="001C40CC">
        <w:rPr>
          <w:rFonts w:ascii="Times New Roman" w:hAnsi="Times New Roman"/>
          <w:sz w:val="24"/>
          <w:szCs w:val="24"/>
        </w:rPr>
        <w:t>ivanja istih.</w:t>
      </w:r>
    </w:p>
    <w:p w14:paraId="2D23D64E" w14:textId="77777777" w:rsidR="00EF33D4" w:rsidRDefault="00EF33D4" w:rsidP="009C631E">
      <w:pPr>
        <w:jc w:val="both"/>
        <w:rPr>
          <w:b/>
          <w:bCs/>
        </w:rPr>
      </w:pPr>
    </w:p>
    <w:p w14:paraId="52E14002" w14:textId="77777777" w:rsidR="00EF33D4" w:rsidRDefault="00EF33D4" w:rsidP="009C631E">
      <w:pPr>
        <w:jc w:val="both"/>
        <w:rPr>
          <w:b/>
          <w:bCs/>
        </w:rPr>
      </w:pPr>
      <w:r>
        <w:rPr>
          <w:b/>
          <w:bCs/>
        </w:rPr>
        <w:t>VI</w:t>
      </w:r>
      <w:r w:rsidR="00373684">
        <w:rPr>
          <w:b/>
          <w:bCs/>
        </w:rPr>
        <w:t>I</w:t>
      </w:r>
      <w:r w:rsidRPr="00EF33D4">
        <w:rPr>
          <w:b/>
          <w:bCs/>
        </w:rPr>
        <w:t>. NAČIN PODNOŠENJA ZAHTJEVA</w:t>
      </w:r>
    </w:p>
    <w:p w14:paraId="01975B21" w14:textId="41D672C8" w:rsidR="00A56865" w:rsidRPr="00985ABA" w:rsidRDefault="00F16E76" w:rsidP="00A56865">
      <w:pPr>
        <w:jc w:val="both"/>
      </w:pPr>
      <w:r>
        <w:t>Zahtjevi</w:t>
      </w:r>
      <w:r w:rsidR="009C631E" w:rsidRPr="00985ABA">
        <w:t xml:space="preserve"> se </w:t>
      </w:r>
      <w:r>
        <w:t xml:space="preserve">podnose </w:t>
      </w:r>
      <w:r w:rsidR="009C631E" w:rsidRPr="00985ABA">
        <w:t>osobno ili poštom na adresu:</w:t>
      </w:r>
    </w:p>
    <w:p w14:paraId="268FA661" w14:textId="77777777" w:rsidR="009C631E" w:rsidRPr="00332F76" w:rsidRDefault="009C631E" w:rsidP="00332F76">
      <w:pPr>
        <w:jc w:val="center"/>
        <w:rPr>
          <w:b/>
          <w:bCs/>
        </w:rPr>
      </w:pPr>
      <w:r w:rsidRPr="00332F76">
        <w:rPr>
          <w:b/>
          <w:bCs/>
        </w:rPr>
        <w:t>OPĆINA OMIŠALJ</w:t>
      </w:r>
    </w:p>
    <w:p w14:paraId="6FEEA337" w14:textId="77777777" w:rsidR="009C631E" w:rsidRPr="00332F76" w:rsidRDefault="009C631E" w:rsidP="00332F76">
      <w:pPr>
        <w:jc w:val="center"/>
        <w:rPr>
          <w:b/>
          <w:bCs/>
        </w:rPr>
      </w:pPr>
      <w:r w:rsidRPr="00332F76">
        <w:rPr>
          <w:b/>
          <w:bCs/>
        </w:rPr>
        <w:t>Prikešte 13</w:t>
      </w:r>
    </w:p>
    <w:p w14:paraId="30F8615E" w14:textId="77777777" w:rsidR="009C631E" w:rsidRPr="00332F76" w:rsidRDefault="009C631E" w:rsidP="00332F76">
      <w:pPr>
        <w:jc w:val="center"/>
        <w:rPr>
          <w:b/>
          <w:bCs/>
        </w:rPr>
      </w:pPr>
      <w:r w:rsidRPr="00332F76">
        <w:rPr>
          <w:b/>
          <w:bCs/>
        </w:rPr>
        <w:t>51513 OMIŠALJ</w:t>
      </w:r>
    </w:p>
    <w:p w14:paraId="43BC1011" w14:textId="77777777" w:rsidR="00332F76" w:rsidRPr="00332F76" w:rsidRDefault="009C631E" w:rsidP="00A56865">
      <w:pPr>
        <w:jc w:val="center"/>
        <w:rPr>
          <w:b/>
          <w:bCs/>
        </w:rPr>
      </w:pPr>
      <w:r w:rsidRPr="00E311F3">
        <w:rPr>
          <w:b/>
          <w:bCs/>
        </w:rPr>
        <w:t xml:space="preserve">s naznakom „Javni poziv – </w:t>
      </w:r>
      <w:r w:rsidR="00EF33D4">
        <w:rPr>
          <w:b/>
          <w:bCs/>
        </w:rPr>
        <w:t>sufinanciranje obnove fasada</w:t>
      </w:r>
      <w:r w:rsidRPr="00E311F3">
        <w:rPr>
          <w:b/>
          <w:bCs/>
        </w:rPr>
        <w:t>“</w:t>
      </w:r>
    </w:p>
    <w:p w14:paraId="20C12981" w14:textId="77777777" w:rsidR="009C631E" w:rsidRPr="00332F76" w:rsidRDefault="009C631E" w:rsidP="00332F76">
      <w:pPr>
        <w:jc w:val="center"/>
        <w:rPr>
          <w:b/>
          <w:bCs/>
        </w:rPr>
      </w:pPr>
      <w:r w:rsidRPr="00332F76">
        <w:rPr>
          <w:b/>
          <w:bCs/>
        </w:rPr>
        <w:t xml:space="preserve">INFORMACIJE telefonom: </w:t>
      </w:r>
      <w:r w:rsidR="001701A9">
        <w:rPr>
          <w:b/>
          <w:bCs/>
        </w:rPr>
        <w:t>051/</w:t>
      </w:r>
      <w:r w:rsidRPr="00332F76">
        <w:rPr>
          <w:b/>
          <w:bCs/>
        </w:rPr>
        <w:t>661-97</w:t>
      </w:r>
      <w:r w:rsidR="003624F0">
        <w:rPr>
          <w:b/>
          <w:bCs/>
        </w:rPr>
        <w:t>7</w:t>
      </w:r>
    </w:p>
    <w:p w14:paraId="2D61FEB9" w14:textId="77777777" w:rsidR="009C631E" w:rsidRPr="00332F76" w:rsidRDefault="009C631E" w:rsidP="00332F76">
      <w:pPr>
        <w:jc w:val="center"/>
        <w:rPr>
          <w:b/>
          <w:bCs/>
        </w:rPr>
      </w:pPr>
      <w:r w:rsidRPr="00332F76">
        <w:rPr>
          <w:b/>
          <w:bCs/>
        </w:rPr>
        <w:t>e-mailom: opcina@omisalj.hr</w:t>
      </w:r>
    </w:p>
    <w:p w14:paraId="2375D647" w14:textId="77777777" w:rsidR="00F16E76" w:rsidRDefault="00F16E76" w:rsidP="00F16E76">
      <w:pPr>
        <w:jc w:val="both"/>
      </w:pPr>
    </w:p>
    <w:p w14:paraId="7AAA17D0" w14:textId="77777777" w:rsidR="00F16E76" w:rsidRPr="00BE4051" w:rsidRDefault="00F16E76" w:rsidP="00F16E76">
      <w:pPr>
        <w:jc w:val="both"/>
      </w:pPr>
      <w:r w:rsidRPr="00F16E76">
        <w:t xml:space="preserve">Zahtjevi se podnose u roku od 10 dana od dana raspisivanja javnog poziva </w:t>
      </w:r>
      <w:r w:rsidR="001F1A4E">
        <w:t xml:space="preserve">do </w:t>
      </w:r>
      <w:r w:rsidR="001701A9">
        <w:t>0</w:t>
      </w:r>
      <w:r w:rsidRPr="00BE4051">
        <w:t xml:space="preserve">1. listopada </w:t>
      </w:r>
      <w:r w:rsidR="001701A9">
        <w:t>2021</w:t>
      </w:r>
      <w:r w:rsidRPr="00BE4051">
        <w:t>. godine.</w:t>
      </w:r>
    </w:p>
    <w:p w14:paraId="13E84156" w14:textId="77777777" w:rsidR="00332F76" w:rsidRPr="00F16E76" w:rsidRDefault="00F16E76" w:rsidP="00F16E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6E76">
        <w:rPr>
          <w:rFonts w:ascii="Times New Roman" w:hAnsi="Times New Roman"/>
          <w:sz w:val="24"/>
          <w:szCs w:val="24"/>
        </w:rPr>
        <w:t>Zahtjevi se rješavaju prema redoslijedu zaprimanja, odnosno do utroška planiranih sredstava za proračunsku godinu.</w:t>
      </w:r>
    </w:p>
    <w:p w14:paraId="583B0993" w14:textId="298D4AB0" w:rsidR="009C631E" w:rsidRPr="00985ABA" w:rsidRDefault="009C631E" w:rsidP="003039AD">
      <w:pPr>
        <w:jc w:val="both"/>
      </w:pPr>
      <w:r w:rsidRPr="00F16E76">
        <w:t xml:space="preserve">Obrazac zahtjeva sa popisom dokumentacije i ostalim prilozima može se </w:t>
      </w:r>
      <w:r w:rsidRPr="00985ABA">
        <w:t xml:space="preserve">preuzeti s WEB stranice Općine </w:t>
      </w:r>
      <w:r>
        <w:t xml:space="preserve">Omišalj: </w:t>
      </w:r>
      <w:r w:rsidR="005E548A" w:rsidRPr="008E7DB1">
        <w:t>www.omisalj.hr</w:t>
      </w:r>
      <w:r w:rsidR="003624F0">
        <w:t>.</w:t>
      </w:r>
      <w:r w:rsidR="005E548A">
        <w:t xml:space="preserve"> </w:t>
      </w:r>
    </w:p>
    <w:p w14:paraId="6BEB34B3" w14:textId="77777777" w:rsidR="00EE5BD8" w:rsidRDefault="00EE5BD8" w:rsidP="00EE5BD8">
      <w:pPr>
        <w:jc w:val="both"/>
      </w:pPr>
    </w:p>
    <w:p w14:paraId="3951B13C" w14:textId="77777777" w:rsidR="00EE5BD8" w:rsidRPr="00EE5BD8" w:rsidRDefault="00EE5BD8" w:rsidP="00EE5BD8">
      <w:pPr>
        <w:jc w:val="both"/>
      </w:pPr>
      <w:r w:rsidRPr="00EE5BD8">
        <w:t>KLASA: 361-01/</w:t>
      </w:r>
      <w:r w:rsidR="001701A9">
        <w:t>21-01/</w:t>
      </w:r>
      <w:r w:rsidR="00995E7A">
        <w:t>1</w:t>
      </w:r>
    </w:p>
    <w:p w14:paraId="0E092E88" w14:textId="77777777" w:rsidR="003624F0" w:rsidRDefault="001701A9" w:rsidP="00EE5BD8">
      <w:r>
        <w:t>URBROJ: 2142-06-</w:t>
      </w:r>
      <w:r w:rsidR="00AA678D">
        <w:t>21</w:t>
      </w:r>
      <w:r>
        <w:t>-01-</w:t>
      </w:r>
      <w:r w:rsidR="00AA678D">
        <w:t>2</w:t>
      </w:r>
      <w:r w:rsidR="00EE5BD8" w:rsidRPr="004E23DF">
        <w:tab/>
      </w:r>
      <w:r w:rsidR="00EE5BD8" w:rsidRPr="004E23DF">
        <w:tab/>
      </w:r>
    </w:p>
    <w:p w14:paraId="7BFA416B" w14:textId="53D97595" w:rsidR="0026306C" w:rsidRPr="00BB3166" w:rsidRDefault="001F1A4E" w:rsidP="00BB3166">
      <w:r>
        <w:t xml:space="preserve">Omišalj, </w:t>
      </w:r>
      <w:r w:rsidR="00AA678D">
        <w:t>12.01.2021</w:t>
      </w:r>
      <w:r>
        <w:t>. godine</w:t>
      </w:r>
    </w:p>
    <w:p w14:paraId="4AACA58C" w14:textId="77777777" w:rsidR="009C631E" w:rsidRPr="00EE5BD8" w:rsidRDefault="009C631E" w:rsidP="00225B91">
      <w:pPr>
        <w:ind w:left="5040" w:firstLine="720"/>
        <w:jc w:val="center"/>
        <w:rPr>
          <w:b/>
        </w:rPr>
      </w:pPr>
      <w:r w:rsidRPr="00EE5BD8">
        <w:rPr>
          <w:b/>
        </w:rPr>
        <w:t>Općinska načelni</w:t>
      </w:r>
      <w:bookmarkStart w:id="0" w:name="page9"/>
      <w:bookmarkEnd w:id="0"/>
      <w:r w:rsidRPr="00EE5BD8">
        <w:rPr>
          <w:b/>
        </w:rPr>
        <w:t>ca</w:t>
      </w:r>
    </w:p>
    <w:p w14:paraId="5C57D97A" w14:textId="0BEB2F25" w:rsidR="009C631E" w:rsidRPr="00EE5BD8" w:rsidRDefault="009C631E" w:rsidP="00EF33D4">
      <w:pPr>
        <w:ind w:left="5040" w:firstLine="720"/>
        <w:jc w:val="center"/>
        <w:rPr>
          <w:b/>
        </w:rPr>
      </w:pPr>
      <w:r w:rsidRPr="00EE5BD8">
        <w:rPr>
          <w:b/>
        </w:rPr>
        <w:t>mr.sc. Mirela Ahmetović</w:t>
      </w:r>
      <w:r w:rsidR="00BB3166">
        <w:rPr>
          <w:b/>
        </w:rPr>
        <w:t>, v.r.</w:t>
      </w:r>
    </w:p>
    <w:sectPr w:rsidR="009C631E" w:rsidRPr="00EE5BD8" w:rsidSect="005F385C"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AA33C58"/>
    <w:multiLevelType w:val="hybridMultilevel"/>
    <w:tmpl w:val="307EDC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612D0D"/>
    <w:multiLevelType w:val="hybridMultilevel"/>
    <w:tmpl w:val="72DE2F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4A51F81"/>
    <w:multiLevelType w:val="hybridMultilevel"/>
    <w:tmpl w:val="1E4CBF3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025DA8"/>
    <w:multiLevelType w:val="hybridMultilevel"/>
    <w:tmpl w:val="0F92B0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5C3E35"/>
    <w:multiLevelType w:val="hybridMultilevel"/>
    <w:tmpl w:val="366AF3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C59E4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5DEA1BE3"/>
    <w:multiLevelType w:val="hybridMultilevel"/>
    <w:tmpl w:val="ED846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18"/>
  </w:num>
  <w:num w:numId="18">
    <w:abstractNumId w:val="22"/>
  </w:num>
  <w:num w:numId="19">
    <w:abstractNumId w:val="15"/>
  </w:num>
  <w:num w:numId="20">
    <w:abstractNumId w:val="19"/>
  </w:num>
  <w:num w:numId="21">
    <w:abstractNumId w:val="21"/>
  </w:num>
  <w:num w:numId="22">
    <w:abstractNumId w:val="17"/>
  </w:num>
  <w:num w:numId="23">
    <w:abstractNumId w:val="20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BA"/>
    <w:rsid w:val="000149F0"/>
    <w:rsid w:val="0002475F"/>
    <w:rsid w:val="00105C65"/>
    <w:rsid w:val="001701A9"/>
    <w:rsid w:val="001A442F"/>
    <w:rsid w:val="001A58D2"/>
    <w:rsid w:val="001B08A8"/>
    <w:rsid w:val="001C6BAC"/>
    <w:rsid w:val="001E493F"/>
    <w:rsid w:val="001F1A4E"/>
    <w:rsid w:val="001F480E"/>
    <w:rsid w:val="00225B91"/>
    <w:rsid w:val="00240C96"/>
    <w:rsid w:val="0026306C"/>
    <w:rsid w:val="00265C11"/>
    <w:rsid w:val="0029580A"/>
    <w:rsid w:val="002C24C4"/>
    <w:rsid w:val="002C5392"/>
    <w:rsid w:val="002D2B30"/>
    <w:rsid w:val="003039AD"/>
    <w:rsid w:val="00332F76"/>
    <w:rsid w:val="003624F0"/>
    <w:rsid w:val="00373684"/>
    <w:rsid w:val="00381179"/>
    <w:rsid w:val="003D4398"/>
    <w:rsid w:val="003F1BE8"/>
    <w:rsid w:val="004121AA"/>
    <w:rsid w:val="00450C00"/>
    <w:rsid w:val="0047536D"/>
    <w:rsid w:val="004A74BC"/>
    <w:rsid w:val="00505C35"/>
    <w:rsid w:val="00520B60"/>
    <w:rsid w:val="00533568"/>
    <w:rsid w:val="00552A40"/>
    <w:rsid w:val="00590A8F"/>
    <w:rsid w:val="005E548A"/>
    <w:rsid w:val="005F385C"/>
    <w:rsid w:val="00657393"/>
    <w:rsid w:val="007A686F"/>
    <w:rsid w:val="007F1848"/>
    <w:rsid w:val="00814755"/>
    <w:rsid w:val="00897CCF"/>
    <w:rsid w:val="008B5E6B"/>
    <w:rsid w:val="008C72DD"/>
    <w:rsid w:val="008E6C15"/>
    <w:rsid w:val="008E7DB1"/>
    <w:rsid w:val="00937254"/>
    <w:rsid w:val="00982010"/>
    <w:rsid w:val="00985ABA"/>
    <w:rsid w:val="00995E7A"/>
    <w:rsid w:val="009B6475"/>
    <w:rsid w:val="009C631E"/>
    <w:rsid w:val="00A56865"/>
    <w:rsid w:val="00A66184"/>
    <w:rsid w:val="00AA678D"/>
    <w:rsid w:val="00AB7B10"/>
    <w:rsid w:val="00B671D0"/>
    <w:rsid w:val="00BB3166"/>
    <w:rsid w:val="00BE4051"/>
    <w:rsid w:val="00C60997"/>
    <w:rsid w:val="00D02506"/>
    <w:rsid w:val="00E311F3"/>
    <w:rsid w:val="00E7299A"/>
    <w:rsid w:val="00ED3EB8"/>
    <w:rsid w:val="00EE3C33"/>
    <w:rsid w:val="00EE5BD8"/>
    <w:rsid w:val="00EF33D4"/>
    <w:rsid w:val="00F16E76"/>
    <w:rsid w:val="00F41B6A"/>
    <w:rsid w:val="00F92696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E208D"/>
  <w15:docId w15:val="{ACBE8992-09CD-4DF7-B5CD-37267487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240C96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B08A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qFormat/>
    <w:rsid w:val="008C72DD"/>
    <w:rPr>
      <w:rFonts w:ascii="Calibri" w:hAnsi="Calibri"/>
      <w:sz w:val="22"/>
      <w:szCs w:val="22"/>
    </w:rPr>
  </w:style>
  <w:style w:type="character" w:styleId="Hyperlink">
    <w:name w:val="Hyperlink"/>
    <w:rsid w:val="005E548A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A56865"/>
    <w:rPr>
      <w:rFonts w:ascii="Calibri" w:hAnsi="Calibri"/>
      <w:sz w:val="22"/>
      <w:szCs w:val="22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_ Statuta Općine Omišalj (“Službene novine Primorsko-goranske županije“, broj ) i članka 10</vt:lpstr>
    </vt:vector>
  </TitlesOfParts>
  <Company/>
  <LinksUpToDate>false</LinksUpToDate>
  <CharactersWithSpaces>5915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_ Statuta Općine Omišalj (“Službene novine Primorsko-goranske županije“, broj ) i članka 10</dc:title>
  <dc:creator>mjedrlinic</dc:creator>
  <cp:lastModifiedBy>Kristijan Lončarić</cp:lastModifiedBy>
  <cp:revision>2</cp:revision>
  <cp:lastPrinted>2021-06-14T12:54:00Z</cp:lastPrinted>
  <dcterms:created xsi:type="dcterms:W3CDTF">2022-01-12T07:22:00Z</dcterms:created>
  <dcterms:modified xsi:type="dcterms:W3CDTF">2022-01-12T07:22:00Z</dcterms:modified>
</cp:coreProperties>
</file>