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631"/>
        <w:tblOverlap w:val="never"/>
        <w:tblW w:w="4788" w:type="dxa"/>
        <w:tblCellMar>
          <w:left w:w="10" w:type="dxa"/>
          <w:right w:w="10" w:type="dxa"/>
        </w:tblCellMar>
        <w:tblLook w:val="04A0" w:firstRow="1" w:lastRow="0" w:firstColumn="1" w:lastColumn="0" w:noHBand="0" w:noVBand="1"/>
      </w:tblPr>
      <w:tblGrid>
        <w:gridCol w:w="4788"/>
      </w:tblGrid>
      <w:tr w:rsidR="007A6C3A" w:rsidRPr="00812E71" w14:paraId="0139448A" w14:textId="77777777" w:rsidTr="003502B5">
        <w:tc>
          <w:tcPr>
            <w:tcW w:w="4788" w:type="dxa"/>
            <w:tcMar>
              <w:top w:w="0" w:type="dxa"/>
              <w:left w:w="108" w:type="dxa"/>
              <w:bottom w:w="0" w:type="dxa"/>
              <w:right w:w="108" w:type="dxa"/>
            </w:tcMar>
            <w:hideMark/>
          </w:tcPr>
          <w:p w14:paraId="07D13DB7" w14:textId="77777777" w:rsidR="007A6C3A" w:rsidRPr="00812E71" w:rsidRDefault="007A6C3A" w:rsidP="003502B5">
            <w:pPr>
              <w:spacing w:after="0" w:line="240" w:lineRule="auto"/>
              <w:ind w:right="72"/>
              <w:jc w:val="center"/>
              <w:rPr>
                <w:rFonts w:ascii="Garamond" w:eastAsia="PMingLiU" w:hAnsi="Garamond" w:cs="Times New Roman"/>
                <w:noProof w:val="0"/>
                <w:sz w:val="24"/>
                <w:szCs w:val="24"/>
                <w:lang w:eastAsia="zh-TW"/>
              </w:rPr>
            </w:pPr>
            <w:r w:rsidRPr="00812E71">
              <w:rPr>
                <w:rFonts w:ascii="Garamond" w:eastAsia="PMingLiU" w:hAnsi="Garamond" w:cs="Times New Roman"/>
                <w:sz w:val="24"/>
                <w:szCs w:val="24"/>
                <w:lang w:eastAsia="hr-HR"/>
              </w:rPr>
              <w:drawing>
                <wp:inline distT="0" distB="0" distL="0" distR="0" wp14:anchorId="0C983B22" wp14:editId="47213548">
                  <wp:extent cx="409575" cy="552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tc>
      </w:tr>
      <w:tr w:rsidR="007A6C3A" w:rsidRPr="00812E71" w14:paraId="4C26EE7E" w14:textId="77777777" w:rsidTr="003502B5">
        <w:tc>
          <w:tcPr>
            <w:tcW w:w="4788" w:type="dxa"/>
            <w:tcMar>
              <w:top w:w="0" w:type="dxa"/>
              <w:left w:w="108" w:type="dxa"/>
              <w:bottom w:w="0" w:type="dxa"/>
              <w:right w:w="108" w:type="dxa"/>
            </w:tcMar>
            <w:hideMark/>
          </w:tcPr>
          <w:p w14:paraId="0D07184F" w14:textId="77777777" w:rsidR="007A6C3A" w:rsidRPr="00812E71" w:rsidRDefault="007A6C3A" w:rsidP="003502B5">
            <w:pPr>
              <w:tabs>
                <w:tab w:val="left" w:pos="4500"/>
              </w:tabs>
              <w:spacing w:after="0" w:line="240" w:lineRule="auto"/>
              <w:ind w:right="72"/>
              <w:jc w:val="center"/>
              <w:rPr>
                <w:rFonts w:ascii="Garamond" w:eastAsia="PMingLiU" w:hAnsi="Garamond" w:cs="Times New Roman"/>
                <w:b/>
                <w:noProof w:val="0"/>
                <w:sz w:val="24"/>
                <w:szCs w:val="24"/>
                <w:lang w:eastAsia="zh-TW"/>
              </w:rPr>
            </w:pPr>
            <w:r w:rsidRPr="00812E71">
              <w:rPr>
                <w:rFonts w:ascii="Garamond" w:eastAsia="PMingLiU" w:hAnsi="Garamond" w:cs="Times New Roman"/>
                <w:b/>
                <w:noProof w:val="0"/>
                <w:sz w:val="24"/>
                <w:szCs w:val="24"/>
                <w:lang w:eastAsia="zh-TW"/>
              </w:rPr>
              <w:t>REPUBLIKA HRVATSKA</w:t>
            </w:r>
          </w:p>
          <w:p w14:paraId="643C4EB0" w14:textId="77777777" w:rsidR="007A6C3A" w:rsidRPr="00812E71" w:rsidRDefault="007A6C3A" w:rsidP="003502B5">
            <w:pPr>
              <w:keepNext/>
              <w:spacing w:after="0" w:line="240" w:lineRule="auto"/>
              <w:ind w:right="72"/>
              <w:jc w:val="center"/>
              <w:rPr>
                <w:rFonts w:ascii="Garamond" w:eastAsia="PMingLiU" w:hAnsi="Garamond" w:cs="Times New Roman"/>
                <w:b/>
                <w:noProof w:val="0"/>
                <w:sz w:val="24"/>
                <w:szCs w:val="24"/>
                <w:lang w:eastAsia="ar-SA"/>
              </w:rPr>
            </w:pPr>
            <w:r w:rsidRPr="00812E71">
              <w:rPr>
                <w:rFonts w:ascii="Garamond" w:eastAsia="PMingLiU" w:hAnsi="Garamond" w:cs="Times New Roman"/>
                <w:b/>
                <w:noProof w:val="0"/>
                <w:sz w:val="24"/>
                <w:szCs w:val="24"/>
                <w:lang w:eastAsia="ar-SA"/>
              </w:rPr>
              <w:t>PRIMORSKO-GORANSKA ŽUPANIJA</w:t>
            </w:r>
          </w:p>
          <w:p w14:paraId="78A39FEC" w14:textId="77777777" w:rsidR="007A6C3A" w:rsidRPr="00812E71" w:rsidRDefault="007A6C3A" w:rsidP="003502B5">
            <w:pPr>
              <w:spacing w:after="0" w:line="240" w:lineRule="auto"/>
              <w:ind w:right="72"/>
              <w:jc w:val="center"/>
              <w:rPr>
                <w:rFonts w:ascii="Garamond" w:eastAsia="PMingLiU" w:hAnsi="Garamond" w:cs="Times New Roman"/>
                <w:b/>
                <w:noProof w:val="0"/>
                <w:sz w:val="24"/>
                <w:szCs w:val="24"/>
                <w:lang w:eastAsia="zh-TW"/>
              </w:rPr>
            </w:pPr>
            <w:r w:rsidRPr="00812E71">
              <w:rPr>
                <w:rFonts w:ascii="Garamond" w:eastAsia="PMingLiU" w:hAnsi="Garamond" w:cs="Times New Roman"/>
                <w:b/>
                <w:noProof w:val="0"/>
                <w:sz w:val="24"/>
                <w:szCs w:val="24"/>
                <w:lang w:eastAsia="zh-TW"/>
              </w:rPr>
              <w:t>OPĆINA OMIŠALJ</w:t>
            </w:r>
          </w:p>
          <w:p w14:paraId="383B0B22" w14:textId="77777777" w:rsidR="007A6C3A" w:rsidRPr="00812E71" w:rsidRDefault="007A6C3A" w:rsidP="003502B5">
            <w:pPr>
              <w:spacing w:after="0" w:line="240" w:lineRule="auto"/>
              <w:ind w:right="72"/>
              <w:jc w:val="center"/>
              <w:rPr>
                <w:rFonts w:ascii="Garamond" w:eastAsia="PMingLiU" w:hAnsi="Garamond" w:cs="Times New Roman"/>
                <w:noProof w:val="0"/>
                <w:sz w:val="24"/>
                <w:szCs w:val="24"/>
                <w:lang w:eastAsia="zh-TW"/>
              </w:rPr>
            </w:pPr>
            <w:r w:rsidRPr="00812E71">
              <w:rPr>
                <w:rFonts w:ascii="Garamond" w:eastAsia="PMingLiU" w:hAnsi="Garamond" w:cs="Times New Roman"/>
                <w:b/>
                <w:noProof w:val="0"/>
                <w:sz w:val="24"/>
                <w:szCs w:val="24"/>
                <w:lang w:eastAsia="zh-TW"/>
              </w:rPr>
              <w:t>JEDINSTVENI UPRAVNI ODJEL</w:t>
            </w:r>
          </w:p>
        </w:tc>
      </w:tr>
    </w:tbl>
    <w:p w14:paraId="5B4004B1"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35783382"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084B0BA9"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3EC16D18"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46E6840D" w14:textId="77777777" w:rsidR="000C22B5" w:rsidRDefault="000C22B5" w:rsidP="00E04D13">
      <w:pPr>
        <w:spacing w:after="0" w:line="240" w:lineRule="auto"/>
        <w:rPr>
          <w:rFonts w:ascii="Garamond" w:eastAsia="PMingLiU" w:hAnsi="Garamond" w:cs="Times New Roman"/>
          <w:noProof w:val="0"/>
          <w:sz w:val="24"/>
          <w:szCs w:val="24"/>
          <w:lang w:eastAsia="zh-TW"/>
        </w:rPr>
      </w:pPr>
    </w:p>
    <w:p w14:paraId="29F65CEB" w14:textId="002CE256" w:rsidR="00E04D13" w:rsidRPr="006C6697" w:rsidRDefault="00E04D13" w:rsidP="0008534E">
      <w:pPr>
        <w:spacing w:after="0" w:line="240" w:lineRule="auto"/>
        <w:rPr>
          <w:rFonts w:ascii="Garamond" w:eastAsia="PMingLiU" w:hAnsi="Garamond" w:cs="Times New Roman"/>
          <w:noProof w:val="0"/>
          <w:sz w:val="24"/>
          <w:szCs w:val="24"/>
          <w:lang w:eastAsia="zh-TW"/>
        </w:rPr>
      </w:pPr>
      <w:r w:rsidRPr="006C6697">
        <w:rPr>
          <w:rFonts w:ascii="Garamond" w:eastAsia="PMingLiU" w:hAnsi="Garamond" w:cs="Times New Roman"/>
          <w:noProof w:val="0"/>
          <w:sz w:val="24"/>
          <w:szCs w:val="24"/>
          <w:lang w:eastAsia="zh-TW"/>
        </w:rPr>
        <w:t xml:space="preserve">KLASA: </w:t>
      </w:r>
      <w:r w:rsidR="0008534E" w:rsidRPr="0008534E">
        <w:rPr>
          <w:rFonts w:ascii="Garamond" w:eastAsia="PMingLiU" w:hAnsi="Garamond" w:cs="Times New Roman"/>
          <w:noProof w:val="0"/>
          <w:sz w:val="24"/>
          <w:szCs w:val="24"/>
          <w:lang w:eastAsia="zh-TW"/>
        </w:rPr>
        <w:t>024-01/26-01/34</w:t>
      </w:r>
    </w:p>
    <w:p w14:paraId="6B576AB3" w14:textId="03CB9466" w:rsidR="00E04D13" w:rsidRPr="006C6697" w:rsidRDefault="00E04D13" w:rsidP="00E04D13">
      <w:pPr>
        <w:spacing w:after="0" w:line="240" w:lineRule="auto"/>
        <w:rPr>
          <w:rFonts w:ascii="Garamond" w:eastAsia="PMingLiU" w:hAnsi="Garamond" w:cs="Times New Roman"/>
          <w:noProof w:val="0"/>
          <w:sz w:val="24"/>
          <w:szCs w:val="24"/>
          <w:lang w:eastAsia="zh-TW"/>
        </w:rPr>
      </w:pPr>
      <w:r w:rsidRPr="006C6697">
        <w:rPr>
          <w:rFonts w:ascii="Garamond" w:eastAsia="PMingLiU" w:hAnsi="Garamond" w:cs="Times New Roman"/>
          <w:noProof w:val="0"/>
          <w:sz w:val="24"/>
          <w:szCs w:val="24"/>
          <w:lang w:eastAsia="zh-TW"/>
        </w:rPr>
        <w:t>URBROJ: 2170-30-2</w:t>
      </w:r>
      <w:r w:rsidR="00AE3F84">
        <w:rPr>
          <w:rFonts w:ascii="Garamond" w:eastAsia="PMingLiU" w:hAnsi="Garamond" w:cs="Times New Roman"/>
          <w:noProof w:val="0"/>
          <w:sz w:val="24"/>
          <w:szCs w:val="24"/>
          <w:lang w:eastAsia="zh-TW"/>
        </w:rPr>
        <w:t>6</w:t>
      </w:r>
      <w:r w:rsidRPr="006C6697">
        <w:rPr>
          <w:rFonts w:ascii="Garamond" w:eastAsia="PMingLiU" w:hAnsi="Garamond" w:cs="Times New Roman"/>
          <w:noProof w:val="0"/>
          <w:sz w:val="24"/>
          <w:szCs w:val="24"/>
          <w:lang w:eastAsia="zh-TW"/>
        </w:rPr>
        <w:t>-1</w:t>
      </w:r>
    </w:p>
    <w:p w14:paraId="13A5523C" w14:textId="18065734" w:rsidR="00E04D13" w:rsidRPr="003502B5" w:rsidRDefault="00E04D13" w:rsidP="00E04D13">
      <w:pPr>
        <w:spacing w:after="0" w:line="240" w:lineRule="auto"/>
        <w:rPr>
          <w:rFonts w:ascii="Garamond" w:eastAsia="PMingLiU" w:hAnsi="Garamond" w:cs="Times New Roman"/>
          <w:noProof w:val="0"/>
          <w:sz w:val="24"/>
          <w:szCs w:val="24"/>
          <w:lang w:eastAsia="zh-TW"/>
        </w:rPr>
      </w:pPr>
      <w:r w:rsidRPr="006C6697">
        <w:rPr>
          <w:rFonts w:ascii="Garamond" w:eastAsia="PMingLiU" w:hAnsi="Garamond" w:cs="Times New Roman"/>
          <w:noProof w:val="0"/>
          <w:sz w:val="24"/>
          <w:szCs w:val="24"/>
          <w:lang w:eastAsia="zh-TW"/>
        </w:rPr>
        <w:t xml:space="preserve">Omišalj, </w:t>
      </w:r>
      <w:r w:rsidR="007D3B94">
        <w:rPr>
          <w:rFonts w:ascii="Garamond" w:hAnsi="Garamond" w:cs="Times New Roman"/>
          <w:sz w:val="24"/>
          <w:szCs w:val="24"/>
        </w:rPr>
        <w:t>15. travnja</w:t>
      </w:r>
      <w:r w:rsidR="00812E71" w:rsidRPr="003502B5">
        <w:rPr>
          <w:rFonts w:ascii="Garamond" w:hAnsi="Garamond" w:cs="Times New Roman"/>
          <w:sz w:val="24"/>
          <w:szCs w:val="24"/>
        </w:rPr>
        <w:t xml:space="preserve"> </w:t>
      </w:r>
      <w:r w:rsidRPr="003502B5">
        <w:rPr>
          <w:rFonts w:ascii="Garamond" w:eastAsia="PMingLiU" w:hAnsi="Garamond" w:cs="Times New Roman"/>
          <w:noProof w:val="0"/>
          <w:sz w:val="24"/>
          <w:szCs w:val="24"/>
          <w:lang w:eastAsia="zh-TW"/>
        </w:rPr>
        <w:t>202</w:t>
      </w:r>
      <w:r w:rsidR="00AE3F84" w:rsidRPr="003502B5">
        <w:rPr>
          <w:rFonts w:ascii="Garamond" w:eastAsia="PMingLiU" w:hAnsi="Garamond" w:cs="Times New Roman"/>
          <w:noProof w:val="0"/>
          <w:sz w:val="24"/>
          <w:szCs w:val="24"/>
          <w:lang w:eastAsia="zh-TW"/>
        </w:rPr>
        <w:t>6</w:t>
      </w:r>
      <w:r w:rsidRPr="003502B5">
        <w:rPr>
          <w:rFonts w:ascii="Garamond" w:eastAsia="PMingLiU" w:hAnsi="Garamond" w:cs="Times New Roman"/>
          <w:noProof w:val="0"/>
          <w:sz w:val="24"/>
          <w:szCs w:val="24"/>
          <w:lang w:eastAsia="zh-TW"/>
        </w:rPr>
        <w:t>.</w:t>
      </w:r>
    </w:p>
    <w:p w14:paraId="48508F5A" w14:textId="77777777" w:rsidR="00E04D13" w:rsidRPr="006C6697" w:rsidRDefault="00E04D13" w:rsidP="00E04D13">
      <w:pPr>
        <w:spacing w:after="0" w:line="240" w:lineRule="auto"/>
        <w:rPr>
          <w:rFonts w:ascii="Garamond" w:eastAsia="PMingLiU" w:hAnsi="Garamond" w:cs="Times New Roman"/>
          <w:noProof w:val="0"/>
          <w:sz w:val="24"/>
          <w:szCs w:val="24"/>
          <w:lang w:eastAsia="zh-TW"/>
        </w:rPr>
      </w:pPr>
    </w:p>
    <w:p w14:paraId="55985B71" w14:textId="6127B85B" w:rsidR="00E04D13" w:rsidRPr="006C6697" w:rsidRDefault="00E04D13" w:rsidP="00E04D13">
      <w:pPr>
        <w:spacing w:after="0" w:line="240" w:lineRule="auto"/>
        <w:jc w:val="both"/>
        <w:rPr>
          <w:rFonts w:ascii="Garamond" w:eastAsia="Times New Roman" w:hAnsi="Garamond" w:cs="Arial"/>
          <w:b/>
          <w:bCs/>
          <w:noProof w:val="0"/>
          <w:color w:val="000000"/>
          <w:sz w:val="24"/>
          <w:szCs w:val="24"/>
          <w:lang w:eastAsia="hr-HR"/>
        </w:rPr>
      </w:pPr>
      <w:r w:rsidRPr="006C6697">
        <w:rPr>
          <w:rFonts w:ascii="Garamond" w:eastAsia="PMingLiU" w:hAnsi="Garamond" w:cs="Times New Roman"/>
          <w:b/>
          <w:noProof w:val="0"/>
          <w:sz w:val="24"/>
          <w:szCs w:val="24"/>
          <w:lang w:eastAsia="zh-TW"/>
        </w:rPr>
        <w:t xml:space="preserve">PREDMET: Savjetovanje sa zainteresiranom javnošću o Nacrtu </w:t>
      </w:r>
      <w:r w:rsidR="007D3B94">
        <w:rPr>
          <w:rFonts w:ascii="Garamond" w:eastAsia="PMingLiU" w:hAnsi="Garamond" w:cs="Times New Roman"/>
          <w:b/>
          <w:noProof w:val="0"/>
          <w:sz w:val="24"/>
          <w:szCs w:val="24"/>
          <w:lang w:eastAsia="zh-TW"/>
        </w:rPr>
        <w:t xml:space="preserve">odluke o </w:t>
      </w:r>
      <w:r w:rsidR="0008534E">
        <w:rPr>
          <w:rFonts w:ascii="Garamond" w:eastAsia="PMingLiU" w:hAnsi="Garamond" w:cs="Times New Roman"/>
          <w:b/>
          <w:noProof w:val="0"/>
          <w:sz w:val="24"/>
          <w:szCs w:val="24"/>
          <w:lang w:eastAsia="zh-TW"/>
        </w:rPr>
        <w:t>javnim parkiralištima</w:t>
      </w:r>
      <w:r w:rsidR="007D3B94">
        <w:rPr>
          <w:rFonts w:ascii="Garamond" w:eastAsia="PMingLiU" w:hAnsi="Garamond" w:cs="Times New Roman"/>
          <w:b/>
          <w:noProof w:val="0"/>
          <w:sz w:val="24"/>
          <w:szCs w:val="24"/>
          <w:lang w:eastAsia="zh-TW"/>
        </w:rPr>
        <w:t xml:space="preserve"> na području općine</w:t>
      </w:r>
      <w:r w:rsidR="00AE3F84">
        <w:rPr>
          <w:rFonts w:ascii="Garamond" w:eastAsia="PMingLiU" w:hAnsi="Garamond" w:cs="Times New Roman"/>
          <w:b/>
          <w:noProof w:val="0"/>
          <w:sz w:val="24"/>
          <w:szCs w:val="24"/>
          <w:lang w:eastAsia="zh-TW"/>
        </w:rPr>
        <w:t xml:space="preserve"> Omišalj</w:t>
      </w:r>
    </w:p>
    <w:p w14:paraId="50F8DF88" w14:textId="77777777" w:rsidR="00E04D13" w:rsidRPr="006C6697" w:rsidRDefault="00E04D13" w:rsidP="00E04D13">
      <w:pPr>
        <w:spacing w:after="0" w:line="240" w:lineRule="auto"/>
        <w:jc w:val="both"/>
        <w:rPr>
          <w:rFonts w:ascii="Garamond" w:eastAsia="Calibri" w:hAnsi="Garamond" w:cs="Times New Roman"/>
          <w:noProof w:val="0"/>
          <w:sz w:val="24"/>
          <w:szCs w:val="24"/>
          <w:u w:val="single"/>
        </w:rPr>
      </w:pPr>
    </w:p>
    <w:p w14:paraId="0D159067" w14:textId="35AF4D3B" w:rsidR="0008534E" w:rsidRPr="0008534E" w:rsidRDefault="0008534E" w:rsidP="0008534E">
      <w:pPr>
        <w:shd w:val="clear" w:color="auto" w:fill="FFFFFF"/>
        <w:spacing w:after="0" w:line="240" w:lineRule="auto"/>
        <w:ind w:firstLine="708"/>
        <w:jc w:val="both"/>
        <w:rPr>
          <w:rFonts w:ascii="Garamond" w:eastAsia="Times New Roman" w:hAnsi="Garamond" w:cs="Times New Roman"/>
          <w:sz w:val="24"/>
          <w:szCs w:val="24"/>
        </w:rPr>
      </w:pPr>
      <w:r w:rsidRPr="0008534E">
        <w:rPr>
          <w:rFonts w:ascii="Garamond" w:eastAsia="Times New Roman" w:hAnsi="Garamond" w:cs="Times New Roman"/>
          <w:sz w:val="24"/>
          <w:szCs w:val="24"/>
        </w:rPr>
        <w:t xml:space="preserve">Nacrtom </w:t>
      </w:r>
      <w:r>
        <w:rPr>
          <w:rFonts w:ascii="Garamond" w:eastAsia="Times New Roman" w:hAnsi="Garamond" w:cs="Times New Roman"/>
          <w:sz w:val="24"/>
          <w:szCs w:val="24"/>
        </w:rPr>
        <w:t>o</w:t>
      </w:r>
      <w:r w:rsidRPr="0008534E">
        <w:rPr>
          <w:rFonts w:ascii="Garamond" w:eastAsia="Times New Roman" w:hAnsi="Garamond" w:cs="Times New Roman"/>
          <w:sz w:val="24"/>
          <w:szCs w:val="24"/>
        </w:rPr>
        <w:t xml:space="preserve">dluke o javnim parkiralištima na području </w:t>
      </w:r>
      <w:r>
        <w:rPr>
          <w:rFonts w:ascii="Garamond" w:eastAsia="Times New Roman" w:hAnsi="Garamond" w:cs="Times New Roman"/>
          <w:sz w:val="24"/>
          <w:szCs w:val="24"/>
        </w:rPr>
        <w:t>o</w:t>
      </w:r>
      <w:r w:rsidRPr="0008534E">
        <w:rPr>
          <w:rFonts w:ascii="Garamond" w:eastAsia="Times New Roman" w:hAnsi="Garamond" w:cs="Times New Roman"/>
          <w:sz w:val="24"/>
          <w:szCs w:val="24"/>
        </w:rPr>
        <w:t>pćine Omišalj (dalje u tekstu</w:t>
      </w:r>
      <w:r>
        <w:rPr>
          <w:rFonts w:ascii="Garamond" w:eastAsia="Times New Roman" w:hAnsi="Garamond" w:cs="Times New Roman"/>
          <w:sz w:val="24"/>
          <w:szCs w:val="24"/>
        </w:rPr>
        <w:t xml:space="preserve"> – </w:t>
      </w:r>
      <w:r w:rsidRPr="0008534E">
        <w:rPr>
          <w:rFonts w:ascii="Garamond" w:eastAsia="Times New Roman" w:hAnsi="Garamond" w:cs="Times New Roman"/>
          <w:sz w:val="24"/>
          <w:szCs w:val="24"/>
        </w:rPr>
        <w:t xml:space="preserve">Odluka) uređuje se sustav organizacije i korištenja javnih parkirališta na području </w:t>
      </w:r>
      <w:r>
        <w:rPr>
          <w:rFonts w:ascii="Garamond" w:eastAsia="Times New Roman" w:hAnsi="Garamond" w:cs="Times New Roman"/>
          <w:sz w:val="24"/>
          <w:szCs w:val="24"/>
        </w:rPr>
        <w:t>o</w:t>
      </w:r>
      <w:r w:rsidRPr="0008534E">
        <w:rPr>
          <w:rFonts w:ascii="Garamond" w:eastAsia="Times New Roman" w:hAnsi="Garamond" w:cs="Times New Roman"/>
          <w:sz w:val="24"/>
          <w:szCs w:val="24"/>
        </w:rPr>
        <w:t>pćine Omišalj.</w:t>
      </w:r>
    </w:p>
    <w:p w14:paraId="0F516C01" w14:textId="77777777" w:rsidR="0008534E" w:rsidRPr="0008534E" w:rsidRDefault="0008534E" w:rsidP="0008534E">
      <w:pPr>
        <w:shd w:val="clear" w:color="auto" w:fill="FFFFFF"/>
        <w:spacing w:after="0" w:line="240" w:lineRule="auto"/>
        <w:ind w:firstLine="708"/>
        <w:jc w:val="both"/>
        <w:rPr>
          <w:rFonts w:ascii="Garamond" w:eastAsia="Times New Roman" w:hAnsi="Garamond" w:cs="Times New Roman"/>
          <w:sz w:val="24"/>
          <w:szCs w:val="24"/>
        </w:rPr>
      </w:pPr>
    </w:p>
    <w:p w14:paraId="41A918C3" w14:textId="23473104" w:rsidR="0008534E" w:rsidRPr="0008534E" w:rsidRDefault="0008534E" w:rsidP="0008534E">
      <w:pPr>
        <w:shd w:val="clear" w:color="auto" w:fill="FFFFFF"/>
        <w:spacing w:after="0" w:line="240" w:lineRule="auto"/>
        <w:ind w:firstLine="708"/>
        <w:jc w:val="both"/>
        <w:rPr>
          <w:rFonts w:ascii="Garamond" w:eastAsia="Times New Roman" w:hAnsi="Garamond" w:cs="Times New Roman"/>
          <w:sz w:val="24"/>
          <w:szCs w:val="24"/>
        </w:rPr>
      </w:pPr>
      <w:r w:rsidRPr="0008534E">
        <w:rPr>
          <w:rFonts w:ascii="Garamond" w:eastAsia="Times New Roman" w:hAnsi="Garamond" w:cs="Times New Roman"/>
          <w:sz w:val="24"/>
          <w:szCs w:val="24"/>
        </w:rPr>
        <w:t>Odlukom se, prije svega, propisuju javna parkirališta pod naplatom, uvjeti i način njihova korištenja, kao i korištenj</w:t>
      </w:r>
      <w:r>
        <w:rPr>
          <w:rFonts w:ascii="Garamond" w:eastAsia="Times New Roman" w:hAnsi="Garamond" w:cs="Times New Roman"/>
          <w:sz w:val="24"/>
          <w:szCs w:val="24"/>
        </w:rPr>
        <w:t>a</w:t>
      </w:r>
      <w:r w:rsidRPr="0008534E">
        <w:rPr>
          <w:rFonts w:ascii="Garamond" w:eastAsia="Times New Roman" w:hAnsi="Garamond" w:cs="Times New Roman"/>
          <w:sz w:val="24"/>
          <w:szCs w:val="24"/>
        </w:rPr>
        <w:t xml:space="preserve"> nerazvrstanih cesta te drugih površina javne namjene predviđenih za parkiranje vozila</w:t>
      </w:r>
      <w:r>
        <w:rPr>
          <w:rFonts w:ascii="Garamond" w:eastAsia="Times New Roman" w:hAnsi="Garamond" w:cs="Times New Roman"/>
          <w:sz w:val="24"/>
          <w:szCs w:val="24"/>
        </w:rPr>
        <w:t xml:space="preserve"> na području općine Omišalj</w:t>
      </w:r>
      <w:r w:rsidRPr="0008534E">
        <w:rPr>
          <w:rFonts w:ascii="Garamond" w:eastAsia="Times New Roman" w:hAnsi="Garamond" w:cs="Times New Roman"/>
          <w:sz w:val="24"/>
          <w:szCs w:val="24"/>
        </w:rPr>
        <w:t xml:space="preserve">. </w:t>
      </w:r>
    </w:p>
    <w:p w14:paraId="68429E3E" w14:textId="77777777" w:rsidR="007D3B94" w:rsidRPr="007D3B94" w:rsidRDefault="007D3B94" w:rsidP="0008534E">
      <w:pPr>
        <w:shd w:val="clear" w:color="auto" w:fill="FFFFFF"/>
        <w:spacing w:after="0" w:line="240" w:lineRule="auto"/>
        <w:jc w:val="both"/>
        <w:rPr>
          <w:rFonts w:ascii="Garamond" w:eastAsia="Times New Roman" w:hAnsi="Garamond" w:cs="Times New Roman"/>
          <w:sz w:val="24"/>
          <w:szCs w:val="24"/>
        </w:rPr>
      </w:pPr>
    </w:p>
    <w:p w14:paraId="2D2941A5" w14:textId="0046E22A" w:rsidR="00894F4F" w:rsidRDefault="007D3B94" w:rsidP="007D3B94">
      <w:pPr>
        <w:shd w:val="clear" w:color="auto" w:fill="FFFFFF"/>
        <w:spacing w:after="0" w:line="240" w:lineRule="auto"/>
        <w:ind w:firstLine="708"/>
        <w:jc w:val="both"/>
        <w:rPr>
          <w:rFonts w:ascii="Garamond" w:eastAsia="Times New Roman" w:hAnsi="Garamond" w:cs="Times New Roman"/>
          <w:sz w:val="24"/>
          <w:szCs w:val="24"/>
        </w:rPr>
      </w:pPr>
      <w:r w:rsidRPr="007D3B94">
        <w:rPr>
          <w:rFonts w:ascii="Garamond" w:eastAsia="Times New Roman" w:hAnsi="Garamond" w:cs="Times New Roman"/>
          <w:sz w:val="24"/>
          <w:szCs w:val="24"/>
        </w:rPr>
        <w:t xml:space="preserve">Sukladno </w:t>
      </w:r>
      <w:r w:rsidR="00D84AE8" w:rsidRPr="00D84AE8">
        <w:rPr>
          <w:rFonts w:ascii="Garamond" w:eastAsia="Times New Roman" w:hAnsi="Garamond" w:cs="Times New Roman"/>
          <w:sz w:val="24"/>
          <w:szCs w:val="24"/>
        </w:rPr>
        <w:t>odredbi članka 5. Zakona</w:t>
      </w:r>
      <w:r w:rsidR="0008534E" w:rsidRPr="0008534E">
        <w:rPr>
          <w:rFonts w:ascii="Garamond" w:eastAsia="Times New Roman" w:hAnsi="Garamond" w:cs="Times New Roman"/>
          <w:sz w:val="24"/>
          <w:szCs w:val="24"/>
        </w:rPr>
        <w:t xml:space="preserve"> </w:t>
      </w:r>
      <w:r w:rsidR="0008534E" w:rsidRPr="007D3B94">
        <w:rPr>
          <w:rFonts w:ascii="Garamond" w:eastAsia="Times New Roman" w:hAnsi="Garamond" w:cs="Times New Roman"/>
          <w:sz w:val="24"/>
          <w:szCs w:val="24"/>
        </w:rPr>
        <w:t>o sigurnosti prometa na cestama</w:t>
      </w:r>
      <w:r w:rsidR="0008534E">
        <w:rPr>
          <w:rFonts w:ascii="Garamond" w:eastAsia="Times New Roman" w:hAnsi="Garamond" w:cs="Times New Roman"/>
          <w:sz w:val="24"/>
          <w:szCs w:val="24"/>
        </w:rPr>
        <w:t xml:space="preserve"> </w:t>
      </w:r>
      <w:r w:rsidR="0008534E" w:rsidRPr="00D84AE8">
        <w:rPr>
          <w:rFonts w:ascii="Garamond" w:eastAsia="Times New Roman" w:hAnsi="Garamond" w:cs="Times New Roman"/>
          <w:sz w:val="24"/>
          <w:szCs w:val="24"/>
        </w:rPr>
        <w:t>(„Narodne novine“ broj 67/08, 48/10, 74/11, 80/13, 158/13, 92/14, 64/15, 108/17, 70/19, 42/20, 85/22, 114/22, 133/23, 145/24</w:t>
      </w:r>
      <w:r w:rsidR="0008534E">
        <w:rPr>
          <w:rFonts w:ascii="Garamond" w:eastAsia="Times New Roman" w:hAnsi="Garamond" w:cs="Times New Roman"/>
          <w:sz w:val="24"/>
          <w:szCs w:val="24"/>
        </w:rPr>
        <w:t>)</w:t>
      </w:r>
      <w:r w:rsidRPr="007D3B94">
        <w:rPr>
          <w:rFonts w:ascii="Garamond" w:eastAsia="Times New Roman" w:hAnsi="Garamond" w:cs="Times New Roman"/>
          <w:sz w:val="24"/>
          <w:szCs w:val="24"/>
        </w:rPr>
        <w:t xml:space="preserve"> od Ministarstva unutarnjih poslova</w:t>
      </w:r>
      <w:r w:rsidR="00D84AE8">
        <w:rPr>
          <w:rFonts w:ascii="Garamond" w:eastAsia="Times New Roman" w:hAnsi="Garamond" w:cs="Times New Roman"/>
          <w:sz w:val="24"/>
          <w:szCs w:val="24"/>
        </w:rPr>
        <w:t xml:space="preserve"> </w:t>
      </w:r>
      <w:r w:rsidRPr="007D3B94">
        <w:rPr>
          <w:rFonts w:ascii="Garamond" w:eastAsia="Times New Roman" w:hAnsi="Garamond" w:cs="Times New Roman"/>
          <w:sz w:val="24"/>
          <w:szCs w:val="24"/>
        </w:rPr>
        <w:t xml:space="preserve">zatražena je prethodna suglasnost na </w:t>
      </w:r>
      <w:r w:rsidR="00D84AE8">
        <w:rPr>
          <w:rFonts w:ascii="Garamond" w:eastAsia="Times New Roman" w:hAnsi="Garamond" w:cs="Times New Roman"/>
          <w:sz w:val="24"/>
          <w:szCs w:val="24"/>
        </w:rPr>
        <w:t>Nacrt</w:t>
      </w:r>
      <w:r w:rsidRPr="007D3B94">
        <w:rPr>
          <w:rFonts w:ascii="Garamond" w:eastAsia="Times New Roman" w:hAnsi="Garamond" w:cs="Times New Roman"/>
          <w:sz w:val="24"/>
          <w:szCs w:val="24"/>
        </w:rPr>
        <w:t xml:space="preserve"> </w:t>
      </w:r>
      <w:r w:rsidR="00D84AE8">
        <w:rPr>
          <w:rFonts w:ascii="Garamond" w:eastAsia="Times New Roman" w:hAnsi="Garamond" w:cs="Times New Roman"/>
          <w:sz w:val="24"/>
          <w:szCs w:val="24"/>
        </w:rPr>
        <w:t>o</w:t>
      </w:r>
      <w:r w:rsidRPr="007D3B94">
        <w:rPr>
          <w:rFonts w:ascii="Garamond" w:eastAsia="Times New Roman" w:hAnsi="Garamond" w:cs="Times New Roman"/>
          <w:sz w:val="24"/>
          <w:szCs w:val="24"/>
        </w:rPr>
        <w:t>dluke.</w:t>
      </w:r>
    </w:p>
    <w:p w14:paraId="50B25EC9" w14:textId="77777777" w:rsidR="00D84AE8" w:rsidRPr="006C6697" w:rsidRDefault="00D84AE8" w:rsidP="007D3B94">
      <w:pPr>
        <w:shd w:val="clear" w:color="auto" w:fill="FFFFFF"/>
        <w:spacing w:after="0" w:line="240" w:lineRule="auto"/>
        <w:ind w:firstLine="708"/>
        <w:jc w:val="both"/>
        <w:rPr>
          <w:rFonts w:ascii="Garamond" w:eastAsia="Times New Roman" w:hAnsi="Garamond" w:cs="Times New Roman"/>
          <w:sz w:val="24"/>
          <w:szCs w:val="24"/>
        </w:rPr>
      </w:pPr>
    </w:p>
    <w:p w14:paraId="2DD8FCA3" w14:textId="605B589C" w:rsidR="00E04D13" w:rsidRPr="006C6697"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sz w:val="24"/>
          <w:szCs w:val="24"/>
        </w:rPr>
      </w:pPr>
      <w:r w:rsidRPr="006C6697">
        <w:rPr>
          <w:rFonts w:ascii="Garamond" w:eastAsia="Times New Roman" w:hAnsi="Garamond" w:cs="Times New Roman"/>
          <w:sz w:val="24"/>
          <w:szCs w:val="24"/>
        </w:rPr>
        <w:tab/>
      </w:r>
      <w:r w:rsidRPr="006C6697">
        <w:rPr>
          <w:rFonts w:ascii="Garamond" w:eastAsia="Times New Roman" w:hAnsi="Garamond" w:cs="Times New Roman"/>
          <w:sz w:val="24"/>
          <w:szCs w:val="24"/>
        </w:rPr>
        <w:tab/>
        <w:t>Temeljem članka 11. Zakona o pravu na pristup informacijama („Narodne novine“ broj 25/13, 85/15 i 69/22)</w:t>
      </w:r>
      <w:r w:rsidR="00722814">
        <w:rPr>
          <w:rFonts w:ascii="Garamond" w:eastAsia="Times New Roman" w:hAnsi="Garamond" w:cs="Times New Roman"/>
          <w:sz w:val="24"/>
          <w:szCs w:val="24"/>
        </w:rPr>
        <w:t xml:space="preserve">, </w:t>
      </w:r>
      <w:r w:rsidRPr="006C6697">
        <w:rPr>
          <w:rFonts w:ascii="Garamond" w:eastAsia="Times New Roman" w:hAnsi="Garamond" w:cs="Times New Roman"/>
          <w:sz w:val="24"/>
          <w:szCs w:val="24"/>
        </w:rPr>
        <w:t xml:space="preserve">jedinice lokalne samouprave dužne su provoditi savjetovanje s javnošću pri donošenju općih akata odnosno drugih strateških ili planskih dokumenata kad se njima utječe na interes građana i pravnih osoba. Na taj se način želi upoznati javnost s predloženim Nacrtom </w:t>
      </w:r>
      <w:r w:rsidR="00D84AE8">
        <w:rPr>
          <w:rFonts w:ascii="Garamond" w:eastAsia="Times New Roman" w:hAnsi="Garamond" w:cs="Times New Roman"/>
          <w:sz w:val="24"/>
          <w:szCs w:val="24"/>
        </w:rPr>
        <w:t>odluke</w:t>
      </w:r>
      <w:r w:rsidRPr="006C6697">
        <w:rPr>
          <w:rFonts w:ascii="Garamond" w:eastAsia="Times New Roman" w:hAnsi="Garamond" w:cs="Times New Roman"/>
          <w:sz w:val="24"/>
          <w:szCs w:val="24"/>
        </w:rPr>
        <w:t xml:space="preserve"> i pribaviti mišljenja, primjedbe i prijedloge zainteresirane javnosti, kako bi predloženo, ukoliko je zakonito i stručno utemeljeno, bilo prihvaćeno od strane donositelja </w:t>
      </w:r>
      <w:r w:rsidR="00D84AE8">
        <w:rPr>
          <w:rFonts w:ascii="Garamond" w:eastAsia="Times New Roman" w:hAnsi="Garamond" w:cs="Times New Roman"/>
          <w:sz w:val="24"/>
          <w:szCs w:val="24"/>
        </w:rPr>
        <w:t>odluke</w:t>
      </w:r>
      <w:r w:rsidRPr="006C6697">
        <w:rPr>
          <w:rFonts w:ascii="Garamond" w:eastAsia="Times New Roman" w:hAnsi="Garamond" w:cs="Times New Roman"/>
          <w:sz w:val="24"/>
          <w:szCs w:val="24"/>
        </w:rPr>
        <w:t xml:space="preserve"> i u konačnosti ugrađeno u odredbe </w:t>
      </w:r>
      <w:r w:rsidR="00D84AE8">
        <w:rPr>
          <w:rFonts w:ascii="Garamond" w:eastAsia="Times New Roman" w:hAnsi="Garamond" w:cs="Times New Roman"/>
          <w:sz w:val="24"/>
          <w:szCs w:val="24"/>
        </w:rPr>
        <w:t>odluke</w:t>
      </w:r>
      <w:r w:rsidRPr="006C6697">
        <w:rPr>
          <w:rFonts w:ascii="Garamond" w:eastAsia="Times New Roman" w:hAnsi="Garamond" w:cs="Times New Roman"/>
          <w:sz w:val="24"/>
          <w:szCs w:val="24"/>
        </w:rPr>
        <w:t>.</w:t>
      </w:r>
    </w:p>
    <w:p w14:paraId="7860BD19" w14:textId="77777777" w:rsidR="00E04D13" w:rsidRPr="006C6697"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324357A7" w14:textId="5F2FD922" w:rsidR="00E04D13" w:rsidRPr="00812E71"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r w:rsidRPr="006C6697">
        <w:rPr>
          <w:rFonts w:ascii="Garamond" w:eastAsia="Times New Roman" w:hAnsi="Garamond" w:cs="Times New Roman"/>
          <w:noProof w:val="0"/>
          <w:sz w:val="24"/>
          <w:szCs w:val="24"/>
          <w:lang w:eastAsia="hr-HR"/>
        </w:rPr>
        <w:tab/>
      </w:r>
      <w:r w:rsidRPr="00812E71">
        <w:rPr>
          <w:rFonts w:ascii="Garamond" w:eastAsia="Calibri" w:hAnsi="Garamond" w:cs="Times New Roman"/>
          <w:bCs/>
          <w:noProof w:val="0"/>
          <w:sz w:val="24"/>
          <w:szCs w:val="24"/>
        </w:rPr>
        <w:t xml:space="preserve">Svoje prijedloge vezane uz Nacrt </w:t>
      </w:r>
      <w:r w:rsidR="00D84AE8">
        <w:rPr>
          <w:rFonts w:ascii="Garamond" w:eastAsia="Calibri" w:hAnsi="Garamond" w:cs="Times New Roman"/>
          <w:bCs/>
          <w:noProof w:val="0"/>
          <w:sz w:val="24"/>
          <w:szCs w:val="24"/>
        </w:rPr>
        <w:t>odluke</w:t>
      </w:r>
      <w:r w:rsidRPr="00812E71">
        <w:rPr>
          <w:rFonts w:ascii="Garamond" w:eastAsia="Calibri" w:hAnsi="Garamond" w:cs="Times New Roman"/>
          <w:bCs/>
          <w:noProof w:val="0"/>
          <w:sz w:val="24"/>
          <w:szCs w:val="24"/>
        </w:rPr>
        <w:t xml:space="preserve"> možete podnijeti putem Obrasca za savjetovanje dostupnog na ovoj stranici. Popunjen obrazac šalje se putem e-maila na adresu: </w:t>
      </w:r>
      <w:hyperlink r:id="rId6" w:history="1">
        <w:r w:rsidRPr="00812E71">
          <w:rPr>
            <w:rStyle w:val="Hyperlink"/>
            <w:rFonts w:ascii="Garamond" w:eastAsia="PMingLiU" w:hAnsi="Garamond" w:cs="Times New Roman"/>
            <w:bCs/>
            <w:noProof w:val="0"/>
            <w:color w:val="auto"/>
            <w:sz w:val="24"/>
            <w:szCs w:val="24"/>
            <w:u w:val="none"/>
            <w:lang w:eastAsia="zh-TW"/>
          </w:rPr>
          <w:t>nina.kovac@omisalj.hr</w:t>
        </w:r>
      </w:hyperlink>
      <w:r w:rsidRPr="00812E71">
        <w:rPr>
          <w:rFonts w:ascii="Garamond" w:eastAsia="PMingLiU" w:hAnsi="Garamond" w:cs="Times New Roman"/>
          <w:bCs/>
          <w:noProof w:val="0"/>
          <w:sz w:val="24"/>
          <w:szCs w:val="24"/>
          <w:lang w:eastAsia="zh-TW"/>
        </w:rPr>
        <w:t xml:space="preserve">. </w:t>
      </w:r>
    </w:p>
    <w:p w14:paraId="5C8666FA" w14:textId="77777777" w:rsidR="00E04D13" w:rsidRPr="006C6697" w:rsidRDefault="00E04D13" w:rsidP="00E04D13">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6C6697">
        <w:rPr>
          <w:rFonts w:ascii="Garamond" w:eastAsia="Times New Roman" w:hAnsi="Garamond" w:cs="Times New Roman"/>
          <w:noProof w:val="0"/>
          <w:sz w:val="24"/>
          <w:szCs w:val="24"/>
          <w:lang w:eastAsia="hr-HR"/>
        </w:rPr>
        <w:tab/>
      </w:r>
    </w:p>
    <w:p w14:paraId="3F7DE7BC" w14:textId="58A36787" w:rsidR="00B331C1" w:rsidRDefault="00E04D13" w:rsidP="00894F4F">
      <w:pPr>
        <w:tabs>
          <w:tab w:val="left" w:pos="540"/>
        </w:tabs>
        <w:suppressAutoHyphens/>
        <w:autoSpaceDN w:val="0"/>
        <w:spacing w:after="0" w:line="240" w:lineRule="auto"/>
        <w:jc w:val="both"/>
        <w:textAlignment w:val="baseline"/>
        <w:rPr>
          <w:rFonts w:ascii="Garamond" w:eastAsia="Calibri" w:hAnsi="Garamond" w:cs="Times New Roman"/>
          <w:bCs/>
          <w:noProof w:val="0"/>
          <w:sz w:val="24"/>
          <w:szCs w:val="24"/>
        </w:rPr>
      </w:pPr>
      <w:r w:rsidRPr="006C6697">
        <w:rPr>
          <w:rFonts w:ascii="Garamond" w:eastAsia="Times New Roman" w:hAnsi="Garamond" w:cs="Times New Roman"/>
          <w:noProof w:val="0"/>
          <w:sz w:val="24"/>
          <w:szCs w:val="24"/>
          <w:lang w:eastAsia="hr-HR"/>
        </w:rPr>
        <w:tab/>
      </w:r>
      <w:r w:rsidRPr="00812E71">
        <w:rPr>
          <w:rFonts w:ascii="Garamond" w:eastAsia="Calibri" w:hAnsi="Garamond" w:cs="Times New Roman"/>
          <w:bCs/>
          <w:noProof w:val="0"/>
          <w:sz w:val="24"/>
          <w:szCs w:val="24"/>
        </w:rPr>
        <w:t xml:space="preserve">Savjetovanje o </w:t>
      </w:r>
      <w:r w:rsidR="005212AA">
        <w:rPr>
          <w:rFonts w:ascii="Garamond" w:eastAsia="Calibri" w:hAnsi="Garamond" w:cs="Times New Roman"/>
          <w:bCs/>
          <w:noProof w:val="0"/>
          <w:sz w:val="24"/>
          <w:szCs w:val="24"/>
        </w:rPr>
        <w:t>N</w:t>
      </w:r>
      <w:r w:rsidRPr="00812E71">
        <w:rPr>
          <w:rFonts w:ascii="Garamond" w:eastAsia="Calibri" w:hAnsi="Garamond" w:cs="Times New Roman"/>
          <w:bCs/>
          <w:noProof w:val="0"/>
          <w:sz w:val="24"/>
          <w:szCs w:val="24"/>
        </w:rPr>
        <w:t xml:space="preserve">acrtu </w:t>
      </w:r>
      <w:r w:rsidR="00722814">
        <w:rPr>
          <w:rFonts w:ascii="Garamond" w:eastAsia="Calibri" w:hAnsi="Garamond" w:cs="Times New Roman"/>
          <w:bCs/>
          <w:noProof w:val="0"/>
          <w:sz w:val="24"/>
          <w:szCs w:val="24"/>
        </w:rPr>
        <w:t>Plana</w:t>
      </w:r>
      <w:r w:rsidRPr="00812E71">
        <w:rPr>
          <w:rFonts w:ascii="Garamond" w:eastAsia="Calibri" w:hAnsi="Garamond" w:cs="Times New Roman"/>
          <w:bCs/>
          <w:noProof w:val="0"/>
          <w:sz w:val="24"/>
          <w:szCs w:val="24"/>
        </w:rPr>
        <w:t xml:space="preserve"> otvoreno je</w:t>
      </w:r>
      <w:r w:rsidRPr="006C6697">
        <w:rPr>
          <w:rFonts w:ascii="Garamond" w:eastAsia="Calibri" w:hAnsi="Garamond" w:cs="Times New Roman"/>
          <w:b/>
          <w:noProof w:val="0"/>
          <w:sz w:val="24"/>
          <w:szCs w:val="24"/>
        </w:rPr>
        <w:t xml:space="preserve"> </w:t>
      </w:r>
      <w:r w:rsidRPr="003502B5">
        <w:rPr>
          <w:rFonts w:ascii="Garamond" w:eastAsia="Calibri" w:hAnsi="Garamond" w:cs="Times New Roman"/>
          <w:b/>
          <w:noProof w:val="0"/>
          <w:sz w:val="24"/>
          <w:szCs w:val="24"/>
          <w:u w:val="single"/>
        </w:rPr>
        <w:t>do</w:t>
      </w:r>
      <w:r w:rsidR="00693376" w:rsidRPr="003502B5">
        <w:rPr>
          <w:rFonts w:ascii="Garamond" w:eastAsia="Calibri" w:hAnsi="Garamond" w:cs="Times New Roman"/>
          <w:b/>
          <w:noProof w:val="0"/>
          <w:sz w:val="24"/>
          <w:szCs w:val="24"/>
          <w:u w:val="single"/>
        </w:rPr>
        <w:t xml:space="preserve"> </w:t>
      </w:r>
      <w:r w:rsidR="00B331C1">
        <w:rPr>
          <w:rFonts w:ascii="Garamond" w:eastAsia="Calibri" w:hAnsi="Garamond" w:cs="Times New Roman"/>
          <w:b/>
          <w:noProof w:val="0"/>
          <w:sz w:val="24"/>
          <w:szCs w:val="24"/>
          <w:u w:val="single"/>
        </w:rPr>
        <w:t>15. svibnja</w:t>
      </w:r>
      <w:r w:rsidR="00812E71" w:rsidRPr="003502B5">
        <w:rPr>
          <w:rFonts w:ascii="Garamond" w:eastAsia="Calibri" w:hAnsi="Garamond" w:cs="Times New Roman"/>
          <w:b/>
          <w:noProof w:val="0"/>
          <w:sz w:val="24"/>
          <w:szCs w:val="24"/>
          <w:u w:val="single"/>
        </w:rPr>
        <w:t xml:space="preserve"> </w:t>
      </w:r>
      <w:r w:rsidRPr="00693376">
        <w:rPr>
          <w:rFonts w:ascii="Garamond" w:eastAsia="Calibri" w:hAnsi="Garamond" w:cs="Times New Roman"/>
          <w:b/>
          <w:noProof w:val="0"/>
          <w:sz w:val="24"/>
          <w:szCs w:val="24"/>
          <w:u w:val="single"/>
        </w:rPr>
        <w:t>202</w:t>
      </w:r>
      <w:r w:rsidR="00894F4F">
        <w:rPr>
          <w:rFonts w:ascii="Garamond" w:eastAsia="Calibri" w:hAnsi="Garamond" w:cs="Times New Roman"/>
          <w:b/>
          <w:noProof w:val="0"/>
          <w:sz w:val="24"/>
          <w:szCs w:val="24"/>
          <w:u w:val="single"/>
        </w:rPr>
        <w:t>6</w:t>
      </w:r>
      <w:r w:rsidRPr="00693376">
        <w:rPr>
          <w:rFonts w:ascii="Garamond" w:eastAsia="Calibri" w:hAnsi="Garamond" w:cs="Times New Roman"/>
          <w:b/>
          <w:noProof w:val="0"/>
          <w:sz w:val="24"/>
          <w:szCs w:val="24"/>
          <w:u w:val="single"/>
        </w:rPr>
        <w:t>. godine</w:t>
      </w:r>
      <w:r w:rsidRPr="00693376">
        <w:rPr>
          <w:rFonts w:ascii="Garamond" w:eastAsia="Calibri" w:hAnsi="Garamond" w:cs="Times New Roman"/>
          <w:bCs/>
          <w:noProof w:val="0"/>
          <w:sz w:val="24"/>
          <w:szCs w:val="24"/>
        </w:rPr>
        <w:t>.</w:t>
      </w:r>
    </w:p>
    <w:p w14:paraId="42E24A2C" w14:textId="77777777" w:rsidR="0008534E" w:rsidRDefault="00B331C1" w:rsidP="0008534E">
      <w:pPr>
        <w:spacing w:after="0" w:line="240" w:lineRule="auto"/>
        <w:jc w:val="right"/>
        <w:rPr>
          <w:rFonts w:ascii="Garamond" w:eastAsia="Times New Roman" w:hAnsi="Garamond" w:cs="Calibri"/>
          <w:b/>
          <w:bCs/>
          <w:i/>
          <w:iCs/>
          <w:sz w:val="24"/>
          <w:szCs w:val="24"/>
          <w:lang w:eastAsia="hr-HR"/>
        </w:rPr>
      </w:pPr>
      <w:r>
        <w:rPr>
          <w:rFonts w:ascii="Garamond" w:eastAsia="Calibri" w:hAnsi="Garamond" w:cs="Times New Roman"/>
          <w:bCs/>
          <w:noProof w:val="0"/>
          <w:sz w:val="24"/>
          <w:szCs w:val="24"/>
        </w:rPr>
        <w:br w:type="page"/>
      </w:r>
      <w:r w:rsidR="0008534E" w:rsidRPr="004E1E56">
        <w:rPr>
          <w:rFonts w:ascii="Garamond" w:eastAsia="Times New Roman" w:hAnsi="Garamond" w:cs="Calibri"/>
          <w:b/>
          <w:bCs/>
          <w:i/>
          <w:iCs/>
          <w:sz w:val="24"/>
          <w:szCs w:val="24"/>
          <w:lang w:eastAsia="hr-HR"/>
        </w:rPr>
        <w:lastRenderedPageBreak/>
        <w:t xml:space="preserve">- prijedlog </w:t>
      </w:r>
      <w:r w:rsidR="0008534E">
        <w:rPr>
          <w:rFonts w:ascii="Garamond" w:eastAsia="Times New Roman" w:hAnsi="Garamond" w:cs="Calibri"/>
          <w:b/>
          <w:bCs/>
          <w:i/>
          <w:iCs/>
          <w:sz w:val="24"/>
          <w:szCs w:val="24"/>
          <w:lang w:eastAsia="hr-HR"/>
        </w:rPr>
        <w:t>-</w:t>
      </w:r>
    </w:p>
    <w:p w14:paraId="7E4442BC" w14:textId="77777777" w:rsidR="0008534E" w:rsidRPr="004E1E56" w:rsidRDefault="0008534E" w:rsidP="0008534E">
      <w:pPr>
        <w:spacing w:after="0" w:line="240" w:lineRule="auto"/>
        <w:jc w:val="right"/>
        <w:rPr>
          <w:rFonts w:ascii="Garamond" w:eastAsia="Times New Roman" w:hAnsi="Garamond" w:cs="Calibri"/>
          <w:b/>
          <w:bCs/>
          <w:i/>
          <w:iCs/>
          <w:sz w:val="24"/>
          <w:szCs w:val="24"/>
          <w:lang w:eastAsia="hr-HR"/>
        </w:rPr>
      </w:pPr>
    </w:p>
    <w:p w14:paraId="1BC134D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 xml:space="preserve">Na temelju članka 5. stavka 1. Zakona o sigurnosti prometa na cestama </w:t>
      </w:r>
      <w:r w:rsidRPr="00A45299">
        <w:rPr>
          <w:rFonts w:ascii="Garamond" w:eastAsia="Times New Roman" w:hAnsi="Garamond" w:cs="Calibri"/>
          <w:sz w:val="24"/>
          <w:szCs w:val="24"/>
          <w:lang w:eastAsia="hr-HR"/>
        </w:rPr>
        <w:t>(</w:t>
      </w:r>
      <w:r>
        <w:rPr>
          <w:rFonts w:ascii="Garamond" w:eastAsia="Times New Roman" w:hAnsi="Garamond" w:cs="Calibri"/>
          <w:sz w:val="24"/>
          <w:szCs w:val="24"/>
          <w:lang w:eastAsia="hr-HR"/>
        </w:rPr>
        <w:t xml:space="preserve">„Narodne novine“ broj </w:t>
      </w:r>
      <w:r w:rsidRPr="004E1E56">
        <w:rPr>
          <w:rFonts w:ascii="Garamond" w:eastAsia="Times New Roman" w:hAnsi="Garamond" w:cs="Calibri"/>
          <w:sz w:val="24"/>
          <w:szCs w:val="24"/>
          <w:lang w:eastAsia="hr-HR"/>
        </w:rPr>
        <w:t xml:space="preserve">67/08, 48/10, 74/11, 80/13, 158/13, 92/14, 64/15, 108/17, 70/19, 42/20, 85/22, 114/22, </w:t>
      </w:r>
      <w:bookmarkStart w:id="0" w:name="_Hlk203586705"/>
      <w:r w:rsidRPr="004E1E56">
        <w:rPr>
          <w:rFonts w:ascii="Garamond" w:eastAsia="Times New Roman" w:hAnsi="Garamond" w:cs="Calibri"/>
          <w:sz w:val="24"/>
          <w:szCs w:val="24"/>
          <w:lang w:eastAsia="hr-HR"/>
        </w:rPr>
        <w:t>133/23, 145/24</w:t>
      </w:r>
      <w:bookmarkEnd w:id="0"/>
      <w:r w:rsidRPr="004E1E56">
        <w:rPr>
          <w:rFonts w:ascii="Garamond" w:eastAsia="Times New Roman" w:hAnsi="Garamond" w:cs="Calibri"/>
          <w:sz w:val="24"/>
          <w:szCs w:val="24"/>
          <w:lang w:eastAsia="hr-HR"/>
        </w:rPr>
        <w:t>), članka 104. stavka 1. točke 3. Zakona o komunalnom gospodarstvu (</w:t>
      </w:r>
      <w:r>
        <w:rPr>
          <w:rFonts w:ascii="Garamond" w:eastAsia="Times New Roman" w:hAnsi="Garamond" w:cs="Calibri"/>
          <w:sz w:val="24"/>
          <w:szCs w:val="24"/>
          <w:lang w:eastAsia="hr-HR"/>
        </w:rPr>
        <w:t>„</w:t>
      </w:r>
      <w:r w:rsidRPr="004E1E56">
        <w:rPr>
          <w:rFonts w:ascii="Garamond" w:eastAsia="Times New Roman" w:hAnsi="Garamond" w:cs="Calibri"/>
          <w:sz w:val="24"/>
          <w:szCs w:val="24"/>
          <w:lang w:eastAsia="hr-HR"/>
        </w:rPr>
        <w:t>Narodne novine</w:t>
      </w:r>
      <w:r>
        <w:rPr>
          <w:rFonts w:ascii="Garamond" w:eastAsia="Times New Roman" w:hAnsi="Garamond" w:cs="Calibri"/>
          <w:sz w:val="24"/>
          <w:szCs w:val="24"/>
          <w:lang w:eastAsia="hr-HR"/>
        </w:rPr>
        <w:t>“</w:t>
      </w:r>
      <w:r w:rsidRPr="004E1E56">
        <w:rPr>
          <w:rFonts w:ascii="Garamond" w:eastAsia="Times New Roman" w:hAnsi="Garamond" w:cs="Calibri"/>
          <w:sz w:val="24"/>
          <w:szCs w:val="24"/>
          <w:lang w:eastAsia="hr-HR"/>
        </w:rPr>
        <w:t xml:space="preserve"> broj 68/18, 110/18, 32/20 i 145/24) i </w:t>
      </w:r>
      <w:r>
        <w:rPr>
          <w:rFonts w:ascii="Garamond" w:eastAsia="Times New Roman" w:hAnsi="Garamond" w:cs="Calibri"/>
          <w:sz w:val="24"/>
          <w:szCs w:val="24"/>
          <w:lang w:eastAsia="hr-HR"/>
        </w:rPr>
        <w:t>članka</w:t>
      </w:r>
      <w:r w:rsidRPr="004E1E56">
        <w:rPr>
          <w:rFonts w:ascii="Garamond" w:eastAsia="Times New Roman" w:hAnsi="Garamond" w:cs="Calibri"/>
          <w:sz w:val="24"/>
          <w:szCs w:val="24"/>
          <w:lang w:eastAsia="hr-HR"/>
        </w:rPr>
        <w:t xml:space="preserve"> 33. Statuta Općine Omišalj </w:t>
      </w:r>
      <w:r w:rsidRPr="00A45299">
        <w:rPr>
          <w:rFonts w:ascii="Garamond" w:eastAsia="Times New Roman" w:hAnsi="Garamond" w:cs="Calibri"/>
          <w:sz w:val="24"/>
          <w:szCs w:val="24"/>
          <w:lang w:eastAsia="hr-HR"/>
        </w:rPr>
        <w:t>(</w:t>
      </w:r>
      <w:r>
        <w:rPr>
          <w:rFonts w:ascii="Garamond" w:eastAsia="Times New Roman" w:hAnsi="Garamond" w:cs="Calibri"/>
          <w:sz w:val="24"/>
          <w:szCs w:val="24"/>
          <w:lang w:eastAsia="hr-HR"/>
        </w:rPr>
        <w:t>„Službene novine Primorsko-goranske županije“ broj</w:t>
      </w:r>
      <w:r w:rsidRPr="004E1E56">
        <w:rPr>
          <w:rFonts w:ascii="Garamond" w:eastAsia="Times New Roman" w:hAnsi="Garamond" w:cs="Calibri"/>
          <w:sz w:val="24"/>
          <w:szCs w:val="24"/>
          <w:lang w:eastAsia="hr-HR"/>
        </w:rPr>
        <w:t xml:space="preserve"> 5/21), uz prethodnu suglasnost Ministarstva unutarnjih poslova, Policijske uprave Primorsko-goranske, Sektora za javni red i sigurnost, broj</w:t>
      </w:r>
      <w:r>
        <w:rPr>
          <w:rFonts w:ascii="Garamond" w:eastAsia="Times New Roman" w:hAnsi="Garamond" w:cs="Calibri"/>
          <w:sz w:val="24"/>
          <w:szCs w:val="24"/>
          <w:lang w:eastAsia="hr-HR"/>
        </w:rPr>
        <w:t xml:space="preserve"> </w:t>
      </w:r>
      <w:r w:rsidRPr="004E1E56">
        <w:rPr>
          <w:rFonts w:ascii="Garamond" w:eastAsia="Times New Roman" w:hAnsi="Garamond" w:cs="Calibri"/>
          <w:sz w:val="24"/>
          <w:szCs w:val="24"/>
          <w:lang w:eastAsia="hr-HR"/>
        </w:rPr>
        <w:t xml:space="preserve">_____ od _____ 2026. godine, Općinsko vijeće Općine Omišalj, na </w:t>
      </w:r>
      <w:r>
        <w:rPr>
          <w:rFonts w:ascii="Garamond" w:eastAsia="Times New Roman" w:hAnsi="Garamond" w:cs="Calibri"/>
          <w:sz w:val="24"/>
          <w:szCs w:val="24"/>
          <w:lang w:eastAsia="hr-HR"/>
        </w:rPr>
        <w:t xml:space="preserve">_. </w:t>
      </w:r>
      <w:r w:rsidRPr="004E1E56">
        <w:rPr>
          <w:rFonts w:ascii="Garamond" w:eastAsia="Times New Roman" w:hAnsi="Garamond" w:cs="Calibri"/>
          <w:sz w:val="24"/>
          <w:szCs w:val="24"/>
          <w:lang w:eastAsia="hr-HR"/>
        </w:rPr>
        <w:t>sjednici održanoj _____ 2026. godine, donijelo je</w:t>
      </w:r>
    </w:p>
    <w:p w14:paraId="5E13D59E" w14:textId="77777777" w:rsidR="0008534E" w:rsidRPr="004E1E56" w:rsidRDefault="0008534E" w:rsidP="0008534E">
      <w:pPr>
        <w:spacing w:after="0" w:line="240" w:lineRule="auto"/>
        <w:jc w:val="both"/>
        <w:outlineLvl w:val="0"/>
        <w:rPr>
          <w:rFonts w:ascii="Garamond" w:eastAsia="Times New Roman" w:hAnsi="Garamond" w:cs="Calibri"/>
          <w:sz w:val="24"/>
          <w:szCs w:val="24"/>
        </w:rPr>
      </w:pPr>
    </w:p>
    <w:p w14:paraId="39F7083C" w14:textId="77777777" w:rsidR="0008534E" w:rsidRPr="004E1E56" w:rsidRDefault="0008534E" w:rsidP="0008534E">
      <w:pPr>
        <w:spacing w:after="0" w:line="240" w:lineRule="auto"/>
        <w:jc w:val="center"/>
        <w:rPr>
          <w:rFonts w:ascii="Garamond" w:eastAsia="Times New Roman" w:hAnsi="Garamond" w:cs="Calibri"/>
          <w:b/>
          <w:bCs/>
          <w:sz w:val="24"/>
          <w:szCs w:val="24"/>
          <w:lang w:eastAsia="hr-HR"/>
        </w:rPr>
      </w:pPr>
      <w:r w:rsidRPr="004E1E56">
        <w:rPr>
          <w:rFonts w:ascii="Garamond" w:eastAsia="Times New Roman" w:hAnsi="Garamond" w:cs="Calibri"/>
          <w:b/>
          <w:bCs/>
          <w:sz w:val="24"/>
          <w:szCs w:val="24"/>
          <w:lang w:eastAsia="hr-HR"/>
        </w:rPr>
        <w:t>ODLUKU</w:t>
      </w:r>
      <w:r w:rsidRPr="004E1E56">
        <w:rPr>
          <w:rFonts w:ascii="Garamond" w:eastAsia="Times New Roman" w:hAnsi="Garamond" w:cs="Calibri"/>
          <w:b/>
          <w:bCs/>
          <w:sz w:val="24"/>
          <w:szCs w:val="24"/>
          <w:lang w:eastAsia="hr-HR"/>
        </w:rPr>
        <w:br/>
        <w:t xml:space="preserve">o javnim parkiralištima na području </w:t>
      </w:r>
      <w:r>
        <w:rPr>
          <w:rFonts w:ascii="Garamond" w:eastAsia="Times New Roman" w:hAnsi="Garamond" w:cs="Calibri"/>
          <w:b/>
          <w:bCs/>
          <w:sz w:val="24"/>
          <w:szCs w:val="24"/>
          <w:lang w:eastAsia="hr-HR"/>
        </w:rPr>
        <w:t>o</w:t>
      </w:r>
      <w:r w:rsidRPr="004E1E56">
        <w:rPr>
          <w:rFonts w:ascii="Garamond" w:eastAsia="Times New Roman" w:hAnsi="Garamond" w:cs="Calibri"/>
          <w:b/>
          <w:bCs/>
          <w:sz w:val="24"/>
          <w:szCs w:val="24"/>
          <w:lang w:eastAsia="hr-HR"/>
        </w:rPr>
        <w:t>pćine Omišalj</w:t>
      </w:r>
    </w:p>
    <w:p w14:paraId="5503A69C" w14:textId="77777777" w:rsidR="0008534E" w:rsidRPr="004E1E56" w:rsidRDefault="0008534E" w:rsidP="0008534E">
      <w:pPr>
        <w:spacing w:after="0" w:line="240" w:lineRule="auto"/>
        <w:jc w:val="center"/>
        <w:rPr>
          <w:rFonts w:ascii="Garamond" w:eastAsia="Times New Roman" w:hAnsi="Garamond" w:cs="Calibri"/>
          <w:sz w:val="24"/>
          <w:szCs w:val="24"/>
          <w:lang w:eastAsia="hr-HR"/>
        </w:rPr>
      </w:pPr>
    </w:p>
    <w:p w14:paraId="081B8D16" w14:textId="77777777" w:rsidR="0008534E" w:rsidRPr="004E1E56" w:rsidRDefault="0008534E" w:rsidP="0008534E">
      <w:pPr>
        <w:spacing w:after="0" w:line="240" w:lineRule="auto"/>
        <w:rPr>
          <w:rFonts w:ascii="Garamond" w:eastAsia="Times New Roman" w:hAnsi="Garamond" w:cs="Calibri"/>
          <w:b/>
          <w:sz w:val="24"/>
          <w:szCs w:val="24"/>
          <w:lang w:eastAsia="hr-HR"/>
        </w:rPr>
      </w:pPr>
      <w:bookmarkStart w:id="1" w:name="_Hlk134528533"/>
      <w:r w:rsidRPr="004E1E56">
        <w:rPr>
          <w:rFonts w:ascii="Garamond" w:eastAsia="Times New Roman" w:hAnsi="Garamond" w:cs="Calibri"/>
          <w:b/>
          <w:sz w:val="24"/>
          <w:szCs w:val="24"/>
          <w:lang w:eastAsia="hr-HR"/>
        </w:rPr>
        <w:t>I. OPĆE ODREDBE</w:t>
      </w:r>
    </w:p>
    <w:bookmarkEnd w:id="1"/>
    <w:p w14:paraId="24003360"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36BFAE10"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 xml:space="preserve">Ovom Odlukom određuju se uvjeti korištenja javnih parkirališta, nerazvrstanih cesta i drugih površina javne namjene za parkiranje vozila na području </w:t>
      </w:r>
      <w:r>
        <w:rPr>
          <w:rFonts w:ascii="Garamond" w:eastAsia="Times New Roman" w:hAnsi="Garamond" w:cs="Calibri"/>
          <w:sz w:val="24"/>
          <w:szCs w:val="24"/>
          <w:lang w:eastAsia="hr-HR"/>
        </w:rPr>
        <w:t>o</w:t>
      </w:r>
      <w:r w:rsidRPr="004E1E56">
        <w:rPr>
          <w:rFonts w:ascii="Garamond" w:eastAsia="Times New Roman" w:hAnsi="Garamond" w:cs="Calibri"/>
          <w:sz w:val="24"/>
          <w:szCs w:val="24"/>
          <w:lang w:eastAsia="hr-HR"/>
        </w:rPr>
        <w:t>pćine Omišalj.</w:t>
      </w:r>
    </w:p>
    <w:p w14:paraId="72855A86"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00EEC829"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63817B93"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Pojmovi u smislu ove Odluke imaju sljedeća značenja:</w:t>
      </w:r>
    </w:p>
    <w:p w14:paraId="796E9675"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Javno parkiralište bez naplate</w:t>
      </w:r>
      <w:r w:rsidRPr="004E1E56">
        <w:rPr>
          <w:rFonts w:ascii="Garamond" w:eastAsia="Times New Roman" w:hAnsi="Garamond" w:cs="Calibri"/>
          <w:sz w:val="24"/>
          <w:szCs w:val="24"/>
          <w:lang w:eastAsia="hr-HR"/>
        </w:rPr>
        <w:t xml:space="preserve"> je dio javne prometne površine namijenjene isključivo za parkiranje motornih vozila s pripadajućom opremom parkirališta u vlasništvu </w:t>
      </w:r>
      <w:r>
        <w:rPr>
          <w:rFonts w:ascii="Garamond" w:eastAsia="Times New Roman" w:hAnsi="Garamond" w:cs="Calibri"/>
          <w:sz w:val="24"/>
          <w:szCs w:val="24"/>
          <w:lang w:eastAsia="hr-HR"/>
        </w:rPr>
        <w:t>Općine Omišalj</w:t>
      </w:r>
      <w:r w:rsidRPr="004E1E56">
        <w:rPr>
          <w:rFonts w:ascii="Garamond" w:eastAsia="Times New Roman" w:hAnsi="Garamond" w:cs="Calibri"/>
          <w:sz w:val="24"/>
          <w:szCs w:val="24"/>
          <w:lang w:eastAsia="hr-HR"/>
        </w:rPr>
        <w:t xml:space="preserve"> kao vanjsko ulično parkiralište ili zasebno izdvojeno parkiralište.</w:t>
      </w:r>
    </w:p>
    <w:p w14:paraId="228F0CED"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Javno parkiralište s naplatom</w:t>
      </w:r>
      <w:r w:rsidRPr="004E1E56">
        <w:rPr>
          <w:rFonts w:ascii="Garamond" w:eastAsia="Times New Roman" w:hAnsi="Garamond" w:cs="Calibri"/>
          <w:sz w:val="24"/>
          <w:szCs w:val="24"/>
          <w:lang w:eastAsia="hr-HR"/>
        </w:rPr>
        <w:t xml:space="preserve"> uređena je i propisno označena ulična ili izvanulična parkirališna površina na kojoj je uvedena naplata parkiranja i koja je označena odgovarajućom prometnom signalizacijom te informacijom o parkirališnoj zoni, cijenama i vremenu parkiranja te načinu plaćanja parkiranja.</w:t>
      </w:r>
    </w:p>
    <w:p w14:paraId="64EFB4D7"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Parkirališno mjesto</w:t>
      </w:r>
      <w:r w:rsidRPr="004E1E56">
        <w:rPr>
          <w:rFonts w:ascii="Garamond" w:eastAsia="Times New Roman" w:hAnsi="Garamond" w:cs="Calibri"/>
          <w:sz w:val="24"/>
          <w:szCs w:val="24"/>
          <w:lang w:eastAsia="hr-HR"/>
        </w:rPr>
        <w:t xml:space="preserve"> je dio javnog parkirališta namijenjen parkiranju jednog vozila i označeno odgovarajućom prometnom signalizacijom.</w:t>
      </w:r>
    </w:p>
    <w:p w14:paraId="5AF986A7"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Rezervirano parkirališno mjesto</w:t>
      </w:r>
      <w:r w:rsidRPr="004E1E56">
        <w:rPr>
          <w:rFonts w:ascii="Garamond" w:eastAsia="Times New Roman" w:hAnsi="Garamond" w:cs="Calibri"/>
          <w:sz w:val="24"/>
          <w:szCs w:val="24"/>
          <w:lang w:eastAsia="hr-HR"/>
        </w:rPr>
        <w:t xml:space="preserve"> je parkirališno mjesto namijenjeno određenom korisniku te označeno odgovarajućom prometnom signalizacijom.</w:t>
      </w:r>
    </w:p>
    <w:p w14:paraId="31AF99BF"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Zona naplate</w:t>
      </w:r>
      <w:r w:rsidRPr="004E1E56">
        <w:rPr>
          <w:rFonts w:ascii="Garamond" w:eastAsia="Times New Roman" w:hAnsi="Garamond" w:cs="Calibri"/>
          <w:sz w:val="24"/>
          <w:szCs w:val="24"/>
          <w:lang w:eastAsia="hr-HR"/>
        </w:rPr>
        <w:t xml:space="preserve"> je dio javne parkirališne površine s uvedenom naplatom na kojoj se ovisno o položaju, određuju naknade i uvjeti parkiranja. </w:t>
      </w:r>
    </w:p>
    <w:p w14:paraId="38AA0F80"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Vozilo</w:t>
      </w:r>
      <w:r w:rsidRPr="004E1E56">
        <w:rPr>
          <w:rFonts w:ascii="Garamond" w:eastAsia="Times New Roman" w:hAnsi="Garamond" w:cs="Calibri"/>
          <w:sz w:val="24"/>
          <w:szCs w:val="24"/>
          <w:lang w:eastAsia="hr-HR"/>
        </w:rPr>
        <w:t xml:space="preserve"> je automobil kategorije M1 te vozilo kategorije N1 ne dulje od 5,5 m. </w:t>
      </w:r>
    </w:p>
    <w:p w14:paraId="6F21768B"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Korisnik javnog parkirališta</w:t>
      </w:r>
      <w:r w:rsidRPr="004E1E56">
        <w:rPr>
          <w:rFonts w:ascii="Garamond" w:eastAsia="Times New Roman" w:hAnsi="Garamond" w:cs="Calibri"/>
          <w:sz w:val="24"/>
          <w:szCs w:val="24"/>
          <w:lang w:eastAsia="hr-HR"/>
        </w:rPr>
        <w:t xml:space="preserve"> (u daljnjem tekstu: korisnik) je vozač koji parkira vozilo na parkirališno mjesto, odnosno druga osoba za koju je ovom Odlukom određeno da se smatra korisnikom.</w:t>
      </w:r>
    </w:p>
    <w:p w14:paraId="71CD928D"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Korisnici u povlaštenom režimu</w:t>
      </w:r>
      <w:r w:rsidRPr="004E1E56">
        <w:rPr>
          <w:rFonts w:ascii="Garamond" w:eastAsia="Times New Roman" w:hAnsi="Garamond" w:cs="Calibri"/>
          <w:sz w:val="24"/>
          <w:szCs w:val="24"/>
          <w:lang w:eastAsia="hr-HR"/>
        </w:rPr>
        <w:t xml:space="preserve"> su korisnici usluge parkiranja za koje vrijede povlašteni uvjeti parkiranja. </w:t>
      </w:r>
    </w:p>
    <w:p w14:paraId="767C2654" w14:textId="77777777" w:rsidR="0008534E" w:rsidRPr="004E1E56"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Organizator parkiranja / Isporučitelj komunalne usluge parkiranja</w:t>
      </w:r>
      <w:r w:rsidRPr="004E1E56">
        <w:rPr>
          <w:rFonts w:ascii="Garamond" w:eastAsia="Times New Roman" w:hAnsi="Garamond" w:cs="Calibri"/>
          <w:sz w:val="24"/>
          <w:szCs w:val="24"/>
          <w:lang w:eastAsia="hr-HR"/>
        </w:rPr>
        <w:t xml:space="preserve"> (u daljnjem tekstu: Organizator parkiranja) je pravna ili fizička osoba koja obavlja komunalnu djelatnost pružanja usluga na javnim parkiralištima s naplatom, zadužena za tehničke i organizacijske poslove, naplatu i nadzor nad parkiranjem vozila.</w:t>
      </w:r>
    </w:p>
    <w:p w14:paraId="13D74F24" w14:textId="77777777" w:rsidR="0008534E" w:rsidRDefault="0008534E" w:rsidP="0008534E">
      <w:pPr>
        <w:pStyle w:val="ListParagraph"/>
        <w:numPr>
          <w:ilvl w:val="0"/>
          <w:numId w:val="25"/>
        </w:numPr>
        <w:spacing w:after="0" w:line="240" w:lineRule="auto"/>
        <w:ind w:left="426"/>
        <w:contextualSpacing w:val="0"/>
        <w:jc w:val="both"/>
        <w:rPr>
          <w:rFonts w:ascii="Garamond" w:eastAsia="Times New Roman" w:hAnsi="Garamond" w:cs="Calibri"/>
          <w:sz w:val="24"/>
          <w:szCs w:val="24"/>
          <w:lang w:eastAsia="hr-HR"/>
        </w:rPr>
      </w:pPr>
      <w:r w:rsidRPr="004E1E56">
        <w:rPr>
          <w:rFonts w:ascii="Garamond" w:eastAsia="Times New Roman" w:hAnsi="Garamond" w:cs="Calibri"/>
          <w:i/>
          <w:iCs/>
          <w:sz w:val="24"/>
          <w:szCs w:val="24"/>
          <w:lang w:eastAsia="hr-HR"/>
        </w:rPr>
        <w:t>Parkiralište za potrebe dostave</w:t>
      </w:r>
      <w:r w:rsidRPr="004E1E56">
        <w:rPr>
          <w:rFonts w:ascii="Garamond" w:eastAsia="Times New Roman" w:hAnsi="Garamond" w:cs="Calibri"/>
          <w:sz w:val="24"/>
          <w:szCs w:val="24"/>
          <w:lang w:eastAsia="hr-HR"/>
        </w:rPr>
        <w:t xml:space="preserve"> je javno parkiralište izuzeto iz sustava naplate, obilježeno horizontalnom i vertikalnom prometnom signalizacijom, namijenjeno besplatnom parkiranju motornog vozila u trajanju do 30 minuta.</w:t>
      </w:r>
    </w:p>
    <w:p w14:paraId="4603DDD6" w14:textId="77777777" w:rsidR="0008534E" w:rsidRPr="004E1E56" w:rsidRDefault="0008534E" w:rsidP="0008534E">
      <w:pPr>
        <w:pStyle w:val="ListParagraph"/>
        <w:spacing w:after="0" w:line="240" w:lineRule="auto"/>
        <w:ind w:left="426"/>
        <w:contextualSpacing w:val="0"/>
        <w:jc w:val="both"/>
        <w:rPr>
          <w:rFonts w:ascii="Garamond" w:eastAsia="Times New Roman" w:hAnsi="Garamond" w:cs="Calibri"/>
          <w:sz w:val="24"/>
          <w:szCs w:val="24"/>
          <w:lang w:eastAsia="hr-HR"/>
        </w:rPr>
      </w:pPr>
    </w:p>
    <w:p w14:paraId="1D6238B4"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C2622B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 xml:space="preserve">(1) Javna parkirališta mogu biti ulična ili izvanulična. </w:t>
      </w:r>
    </w:p>
    <w:p w14:paraId="3E0D96D9"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lastRenderedPageBreak/>
        <w:t xml:space="preserve">(2) Ulična javna parkirališta su parkirališta na kolniku i nogostupu, posebno označena horizontalnom i vertikalnom signalizacijom sukladno propisima o sigurnosti prometa na cestama. </w:t>
      </w:r>
    </w:p>
    <w:p w14:paraId="2A60E5AA"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w:t>
      </w:r>
      <w:r>
        <w:rPr>
          <w:rFonts w:ascii="Garamond" w:eastAsia="Times New Roman" w:hAnsi="Garamond" w:cs="Calibri"/>
          <w:sz w:val="24"/>
          <w:szCs w:val="24"/>
          <w:lang w:eastAsia="hr-HR"/>
        </w:rPr>
        <w:t>3</w:t>
      </w:r>
      <w:r w:rsidRPr="004E1E56">
        <w:rPr>
          <w:rFonts w:ascii="Garamond" w:eastAsia="Times New Roman" w:hAnsi="Garamond" w:cs="Calibri"/>
          <w:sz w:val="24"/>
          <w:szCs w:val="24"/>
          <w:lang w:eastAsia="hr-HR"/>
        </w:rPr>
        <w:t xml:space="preserve">) Izvanulična javna parkirališta su parkirališta izvan kolnika i nogostupa, označena prometnom signalizacijom sukladno propisima o sigurnosti prometa na cestama. </w:t>
      </w:r>
    </w:p>
    <w:p w14:paraId="625774A3"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w:t>
      </w:r>
      <w:r>
        <w:rPr>
          <w:rFonts w:ascii="Garamond" w:eastAsia="Times New Roman" w:hAnsi="Garamond" w:cs="Calibri"/>
          <w:sz w:val="24"/>
          <w:szCs w:val="24"/>
          <w:lang w:eastAsia="hr-HR"/>
        </w:rPr>
        <w:t>4</w:t>
      </w:r>
      <w:r w:rsidRPr="004E1E56">
        <w:rPr>
          <w:rFonts w:ascii="Garamond" w:eastAsia="Times New Roman" w:hAnsi="Garamond" w:cs="Calibri"/>
          <w:sz w:val="24"/>
          <w:szCs w:val="24"/>
          <w:lang w:eastAsia="hr-HR"/>
        </w:rPr>
        <w:t>) Izvanulična javna parkirališta mogu biti asfaltirana i neasfaltirana.</w:t>
      </w:r>
    </w:p>
    <w:p w14:paraId="50226ECD"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5401834A" w14:textId="77777777" w:rsidR="0008534E" w:rsidRPr="004E1E56" w:rsidRDefault="0008534E" w:rsidP="0008534E">
      <w:pPr>
        <w:numPr>
          <w:ilvl w:val="0"/>
          <w:numId w:val="22"/>
        </w:numPr>
        <w:spacing w:after="0" w:line="240" w:lineRule="auto"/>
        <w:ind w:left="360"/>
        <w:jc w:val="center"/>
        <w:outlineLvl w:val="0"/>
        <w:rPr>
          <w:rFonts w:ascii="Garamond" w:eastAsia="Times New Roman" w:hAnsi="Garamond" w:cs="Calibri"/>
          <w:sz w:val="24"/>
          <w:szCs w:val="24"/>
        </w:rPr>
      </w:pPr>
    </w:p>
    <w:p w14:paraId="59169F66"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Javno parkiralište s naplatom je uređena i propisno označena javna površina na kojoj je uvedena naplata parkiranja i koja je označena propisanom prometnom signalizacijom te informacijom o parkirališnoj zoni, cijeni parkiranja, vremenu naplate parkiranja, kao i načinu plaćanja parkiranja.</w:t>
      </w:r>
    </w:p>
    <w:p w14:paraId="53EDED03"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Javno parkiralište iz stavka 1. ovoga članka može biti uređeno kao otvoreno ili zatvoreno javno parkiralište, a može biti stalno ili povremeno.</w:t>
      </w:r>
    </w:p>
    <w:p w14:paraId="69AA6793"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Stalno javno parkiralište je parkiralište na kojem se parkiranje naplaćuje tijekom cijele godine.</w:t>
      </w:r>
    </w:p>
    <w:p w14:paraId="49546A4A"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(4) Privremeno javno parkiralište je parkiralište na kojem se naplata obavlja u određenom vremenskom razdoblju tijekom godine.</w:t>
      </w:r>
    </w:p>
    <w:p w14:paraId="467E6456"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(5) Otvoreno javno parkiralište je parkiralište bez automatske i poluautomatske kontrole ulaza i izlaza.</w:t>
      </w:r>
    </w:p>
    <w:p w14:paraId="79DC0DB5"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(6) Zatvoreno javno parkiralište je parkiralište s automatskom i poluautomatskom kontrolom ulaza i izlaza, odnosno kontrolom ulaza i izlaza putem ovlaštene osobe Organizatora parkiranja.</w:t>
      </w:r>
    </w:p>
    <w:p w14:paraId="0A06CA2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4184DA5C"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bookmarkStart w:id="2" w:name="_Hlk134017279"/>
    </w:p>
    <w:bookmarkEnd w:id="2"/>
    <w:p w14:paraId="20B9BFC2"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Javna parkirališta s naplatom moraju se redovito održavati, što osobito podrazumijeva:</w:t>
      </w:r>
    </w:p>
    <w:p w14:paraId="10FE4222"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održavanje javnih parkirališta čistim, urednim i u funkcionalnom stanju za redovnu uporabu</w:t>
      </w:r>
      <w:r>
        <w:rPr>
          <w:rFonts w:ascii="Garamond" w:eastAsia="Times New Roman" w:hAnsi="Garamond" w:cs="Calibri"/>
          <w:sz w:val="24"/>
          <w:szCs w:val="24"/>
          <w:lang w:eastAsia="hr-HR"/>
        </w:rPr>
        <w:t>,</w:t>
      </w:r>
    </w:p>
    <w:p w14:paraId="053BBEDD"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održavanje opreme za sustav naplate parkiranja</w:t>
      </w:r>
      <w:r>
        <w:rPr>
          <w:rFonts w:ascii="Garamond" w:eastAsia="Times New Roman" w:hAnsi="Garamond" w:cs="Calibri"/>
          <w:sz w:val="24"/>
          <w:szCs w:val="24"/>
          <w:lang w:eastAsia="hr-HR"/>
        </w:rPr>
        <w:t>,</w:t>
      </w:r>
    </w:p>
    <w:p w14:paraId="6015D3B7"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organizaciju naplate putem ovlaštenih osoba i drugih prodajnih kanala</w:t>
      </w:r>
      <w:r>
        <w:rPr>
          <w:rFonts w:ascii="Garamond" w:eastAsia="Times New Roman" w:hAnsi="Garamond" w:cs="Calibri"/>
          <w:sz w:val="24"/>
          <w:szCs w:val="24"/>
          <w:lang w:eastAsia="hr-HR"/>
        </w:rPr>
        <w:t>,</w:t>
      </w:r>
    </w:p>
    <w:p w14:paraId="4067EC7F"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4. označavanje javnih parkirališta vertikalnom i horizontalnom signalizacijom prema zakonskim propisima i njeno održavanje</w:t>
      </w:r>
      <w:r>
        <w:rPr>
          <w:rFonts w:ascii="Garamond" w:eastAsia="Times New Roman" w:hAnsi="Garamond" w:cs="Calibri"/>
          <w:sz w:val="24"/>
          <w:szCs w:val="24"/>
          <w:lang w:eastAsia="hr-HR"/>
        </w:rPr>
        <w:t>,</w:t>
      </w:r>
    </w:p>
    <w:p w14:paraId="6DE895E2"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5. saniranje udarnih rupa i izvođenje svih ostalih radova potrebnih za sigurno odvijanje prometa na parkiralištima.</w:t>
      </w:r>
    </w:p>
    <w:p w14:paraId="0ECADF76"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 xml:space="preserve">(2) Djelatnost iz stavka 1. </w:t>
      </w:r>
      <w:r>
        <w:rPr>
          <w:rFonts w:ascii="Garamond" w:eastAsia="Times New Roman" w:hAnsi="Garamond" w:cs="Calibri"/>
          <w:sz w:val="24"/>
          <w:szCs w:val="24"/>
          <w:lang w:eastAsia="hr-HR"/>
        </w:rPr>
        <w:t xml:space="preserve">ovog članka </w:t>
      </w:r>
      <w:r w:rsidRPr="004E1E56">
        <w:rPr>
          <w:rFonts w:ascii="Garamond" w:eastAsia="Times New Roman" w:hAnsi="Garamond" w:cs="Calibri"/>
          <w:sz w:val="24"/>
          <w:szCs w:val="24"/>
          <w:lang w:eastAsia="hr-HR"/>
        </w:rPr>
        <w:t>obavlja Organizator parkiranja.</w:t>
      </w:r>
    </w:p>
    <w:p w14:paraId="17EB7C2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Prilikom obavljanja djelatnosti iz stavka 1. ovog članka, Organizator parkiranja dužan je pridržavati se odredbi ove Odluke, važećih zakonskih i podzakonskih propisa i općih akata Općine Omišalj.</w:t>
      </w:r>
    </w:p>
    <w:p w14:paraId="40058B53"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2FBED5BB"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Poslove vezane za javna parkirališta koja nisu pod naplatom koji se odnose na organizaciju parkiranja, način korištenja, održavanje, označavanje i slično, obavlja Jedinstveni upravni odjel Općine Omišalj (u daljnjem tekstu: Upravni odjel), sukladno važećim zakonskim i podzakonskim propisima te općim aktima Općine Omišalj.</w:t>
      </w:r>
    </w:p>
    <w:p w14:paraId="471A33F6"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534833B7" w14:textId="77777777" w:rsidR="0008534E" w:rsidRPr="004E1E56" w:rsidRDefault="0008534E" w:rsidP="0008534E">
      <w:pPr>
        <w:spacing w:after="0" w:line="240" w:lineRule="auto"/>
        <w:rPr>
          <w:rFonts w:ascii="Garamond" w:eastAsia="Times New Roman" w:hAnsi="Garamond" w:cs="Calibri"/>
          <w:b/>
          <w:sz w:val="24"/>
          <w:szCs w:val="24"/>
          <w:lang w:eastAsia="hr-HR"/>
        </w:rPr>
      </w:pPr>
      <w:r w:rsidRPr="004E1E56">
        <w:rPr>
          <w:rFonts w:ascii="Garamond" w:eastAsia="Times New Roman" w:hAnsi="Garamond" w:cs="Calibri"/>
          <w:b/>
          <w:sz w:val="24"/>
          <w:szCs w:val="24"/>
          <w:lang w:eastAsia="hr-HR"/>
        </w:rPr>
        <w:t>II. JAVNA PARKIRALIŠTA S NAPLATOM</w:t>
      </w:r>
    </w:p>
    <w:p w14:paraId="13F4DB09"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33839CCC"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B22FE3F"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Organizator parkiranja donosi Opće uvjete isporuke komunalne usluge parkiranja (dalje u tekstu: Opći uvjeti) sukladno Zakonu o komunalnom gospodarstvu i propisima donesenim na temelju tog Zakona te u skladu s posebnim propisima, ovom Odlukom i uz prethodnu suglasnost Općinskog vijeća Općine Omišalj.</w:t>
      </w:r>
    </w:p>
    <w:p w14:paraId="6880A34E"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Opći uvjeti utvrđuju uvjete pružanja i korištenja komunalne usluge parkiranja, međusobna prava i obveze Organizator</w:t>
      </w:r>
      <w:r>
        <w:rPr>
          <w:rFonts w:ascii="Garamond" w:eastAsia="Times New Roman" w:hAnsi="Garamond" w:cs="Calibri"/>
          <w:sz w:val="24"/>
          <w:szCs w:val="24"/>
          <w:lang w:eastAsia="hr-HR"/>
        </w:rPr>
        <w:t>a</w:t>
      </w:r>
      <w:r w:rsidRPr="004E1E56">
        <w:rPr>
          <w:rFonts w:ascii="Garamond" w:eastAsia="Times New Roman" w:hAnsi="Garamond" w:cs="Calibri"/>
          <w:sz w:val="24"/>
          <w:szCs w:val="24"/>
          <w:lang w:eastAsia="hr-HR"/>
        </w:rPr>
        <w:t xml:space="preserve"> parkiranja i korisnika, način mjerenja, obračuna i plaćanja usluge te sklapanje ugovora o isporuci usluge s korisnikom na uređenim javnim površinama i u javnim garažama (u daljnjem tekstu: ugovor o korištenju), ako ovom Odlukom i Općim uvjetima nije drugačije određeno.</w:t>
      </w:r>
    </w:p>
    <w:p w14:paraId="2A05E12C"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lastRenderedPageBreak/>
        <w:t>(3) Opći uvjeti iz stavka 1. ovog članka objavljuju se u „Službenim novinama Primorsko-goranske županije“ i na mrežnoj stranici Organizator parkiranja.</w:t>
      </w:r>
    </w:p>
    <w:p w14:paraId="3E9C15CC"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04FD1186"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7B95F00F"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Organizator parkiranja dužan je donijeti cjenik komunalnih usluga parkiranja te za njega, kao i za svaku njegovu izmjenu ili dopunu, pribaviti prethodnu suglasnost Općinskog načelnika Općine Omišalj.</w:t>
      </w:r>
    </w:p>
    <w:p w14:paraId="422759FF"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7AB470DD"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Parkiranje na javnim parkiralištima s naplatom može biti s ograničenim ili neograničenim vremenom trajanja parkiranja.</w:t>
      </w:r>
    </w:p>
    <w:p w14:paraId="775AB755"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6E382B31"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Javna parkirališta s naplatom se svrstavaju u tri parkirališne zone.</w:t>
      </w:r>
    </w:p>
    <w:p w14:paraId="7BDDE59E"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Parkirališne zone su:  Zona 1, Zona 2 i Zona 3.</w:t>
      </w:r>
    </w:p>
    <w:p w14:paraId="0ABED11E"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556922F8"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3D6F7157" w14:textId="77777777" w:rsidR="0008534E" w:rsidRDefault="0008534E" w:rsidP="0008534E">
      <w:pPr>
        <w:spacing w:after="0" w:line="240" w:lineRule="auto"/>
        <w:jc w:val="both"/>
        <w:rPr>
          <w:rFonts w:ascii="Garamond" w:hAnsi="Garamond" w:cs="Calibri"/>
          <w:sz w:val="24"/>
          <w:szCs w:val="24"/>
          <w:lang w:eastAsia="hr-HR"/>
        </w:rPr>
      </w:pPr>
      <w:r w:rsidRPr="009B376E">
        <w:rPr>
          <w:rFonts w:ascii="Garamond" w:eastAsia="Times New Roman" w:hAnsi="Garamond" w:cs="Calibri"/>
          <w:sz w:val="24"/>
          <w:szCs w:val="24"/>
          <w:lang w:eastAsia="hr-HR"/>
        </w:rPr>
        <w:t xml:space="preserve">(1) Parkirališta u Zoni 1 </w:t>
      </w:r>
      <w:r w:rsidRPr="00F9015B">
        <w:rPr>
          <w:rFonts w:ascii="Garamond" w:eastAsia="Times New Roman" w:hAnsi="Garamond" w:cs="Calibri"/>
          <w:sz w:val="24"/>
          <w:szCs w:val="24"/>
          <w:lang w:eastAsia="hr-HR"/>
        </w:rPr>
        <w:t>obuhvaćaju naselje Omišalj i naselje Njivice</w:t>
      </w:r>
      <w:r>
        <w:rPr>
          <w:rFonts w:ascii="Garamond" w:eastAsia="Times New Roman" w:hAnsi="Garamond" w:cs="Calibri"/>
          <w:sz w:val="24"/>
          <w:szCs w:val="24"/>
          <w:lang w:eastAsia="hr-HR"/>
        </w:rPr>
        <w:t>, kako slijedi:</w:t>
      </w:r>
    </w:p>
    <w:p w14:paraId="775BE9FF" w14:textId="77777777" w:rsidR="0008534E" w:rsidRPr="00F9015B" w:rsidRDefault="0008534E" w:rsidP="0008534E">
      <w:pPr>
        <w:pStyle w:val="ListParagraph"/>
        <w:numPr>
          <w:ilvl w:val="0"/>
          <w:numId w:val="25"/>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parkiralište u ulici Brgučena (na Lokvi)</w:t>
      </w:r>
      <w:r>
        <w:rPr>
          <w:rFonts w:ascii="Garamond" w:hAnsi="Garamond" w:cs="Calibri"/>
          <w:sz w:val="24"/>
          <w:szCs w:val="24"/>
          <w:lang w:eastAsia="hr-HR"/>
        </w:rPr>
        <w:t>;</w:t>
      </w:r>
    </w:p>
    <w:p w14:paraId="1C2CE236" w14:textId="77777777" w:rsidR="0008534E" w:rsidRPr="00F9015B" w:rsidRDefault="0008534E" w:rsidP="0008534E">
      <w:pPr>
        <w:pStyle w:val="ListParagraph"/>
        <w:numPr>
          <w:ilvl w:val="0"/>
          <w:numId w:val="25"/>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Njivice: </w:t>
      </w:r>
      <w:r w:rsidRPr="00F9015B">
        <w:rPr>
          <w:rFonts w:ascii="Garamond" w:hAnsi="Garamond" w:cs="Calibri"/>
          <w:sz w:val="24"/>
          <w:szCs w:val="24"/>
          <w:lang w:eastAsia="hr-HR"/>
        </w:rPr>
        <w:t>parkiralište u Primorskoj ulici uz park kod Plave terase</w:t>
      </w:r>
      <w:r>
        <w:rPr>
          <w:rFonts w:ascii="Garamond" w:hAnsi="Garamond" w:cs="Calibri"/>
          <w:sz w:val="24"/>
          <w:szCs w:val="24"/>
          <w:lang w:eastAsia="hr-HR"/>
        </w:rPr>
        <w:t>.</w:t>
      </w:r>
    </w:p>
    <w:p w14:paraId="00EEEDCA" w14:textId="77777777" w:rsidR="0008534E" w:rsidRPr="0010377C" w:rsidRDefault="0008534E" w:rsidP="0008534E">
      <w:pPr>
        <w:spacing w:after="0" w:line="240" w:lineRule="auto"/>
        <w:jc w:val="both"/>
        <w:rPr>
          <w:rFonts w:ascii="Garamond" w:hAnsi="Garamond" w:cs="Calibri"/>
          <w:sz w:val="24"/>
          <w:szCs w:val="24"/>
          <w:lang w:eastAsia="hr-HR"/>
        </w:rPr>
      </w:pPr>
      <w:r w:rsidRPr="009B376E">
        <w:rPr>
          <w:rFonts w:ascii="Garamond" w:eastAsia="Times New Roman" w:hAnsi="Garamond" w:cs="Calibri"/>
          <w:sz w:val="24"/>
          <w:szCs w:val="24"/>
          <w:lang w:eastAsia="hr-HR"/>
        </w:rPr>
        <w:t xml:space="preserve">(2) </w:t>
      </w:r>
      <w:r w:rsidRPr="00F9015B">
        <w:rPr>
          <w:rFonts w:ascii="Garamond" w:eastAsia="Times New Roman" w:hAnsi="Garamond" w:cs="Calibri"/>
          <w:sz w:val="24"/>
          <w:szCs w:val="24"/>
          <w:lang w:eastAsia="hr-HR"/>
        </w:rPr>
        <w:t>Parkirališta u Zoni 2 obuhvaćaju naselje Omišalj i naselje Njivice</w:t>
      </w:r>
      <w:r>
        <w:rPr>
          <w:rFonts w:ascii="Garamond" w:eastAsia="Times New Roman" w:hAnsi="Garamond" w:cs="Calibri"/>
          <w:sz w:val="24"/>
          <w:szCs w:val="24"/>
          <w:lang w:eastAsia="hr-HR"/>
        </w:rPr>
        <w:t>, kako slijedi:</w:t>
      </w:r>
    </w:p>
    <w:p w14:paraId="69250C63" w14:textId="77777777" w:rsidR="0008534E" w:rsidRPr="00F9015B" w:rsidRDefault="0008534E" w:rsidP="0008534E">
      <w:pPr>
        <w:pStyle w:val="ListParagraph"/>
        <w:numPr>
          <w:ilvl w:val="0"/>
          <w:numId w:val="25"/>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parkirališta u ulici Pod orišina (razina 1 i 2)</w:t>
      </w:r>
      <w:r>
        <w:rPr>
          <w:rFonts w:ascii="Garamond" w:hAnsi="Garamond" w:cs="Calibri"/>
          <w:sz w:val="24"/>
          <w:szCs w:val="24"/>
          <w:lang w:eastAsia="hr-HR"/>
        </w:rPr>
        <w:t>;</w:t>
      </w:r>
    </w:p>
    <w:p w14:paraId="4D592009" w14:textId="77777777" w:rsidR="0008534E" w:rsidRPr="00F9015B" w:rsidRDefault="0008534E" w:rsidP="0008534E">
      <w:pPr>
        <w:pStyle w:val="ListParagraph"/>
        <w:numPr>
          <w:ilvl w:val="0"/>
          <w:numId w:val="25"/>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parkiralište uz luku Pesja</w:t>
      </w:r>
      <w:r>
        <w:rPr>
          <w:rFonts w:ascii="Garamond" w:hAnsi="Garamond" w:cs="Calibri"/>
          <w:sz w:val="24"/>
          <w:szCs w:val="24"/>
          <w:lang w:eastAsia="hr-HR"/>
        </w:rPr>
        <w:t>;</w:t>
      </w:r>
    </w:p>
    <w:p w14:paraId="6F2ED80D" w14:textId="77777777" w:rsidR="0008534E" w:rsidRPr="00F9015B" w:rsidRDefault="0008534E" w:rsidP="0008534E">
      <w:pPr>
        <w:pStyle w:val="ListParagraph"/>
        <w:numPr>
          <w:ilvl w:val="0"/>
          <w:numId w:val="25"/>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Riva pape Ivana Pavla II. (parkiralište kod Vile Riva)</w:t>
      </w:r>
      <w:r>
        <w:rPr>
          <w:rFonts w:ascii="Garamond" w:hAnsi="Garamond" w:cs="Calibri"/>
          <w:sz w:val="24"/>
          <w:szCs w:val="24"/>
          <w:lang w:eastAsia="hr-HR"/>
        </w:rPr>
        <w:t>;</w:t>
      </w:r>
    </w:p>
    <w:p w14:paraId="7323624E" w14:textId="77777777" w:rsidR="0008534E" w:rsidRPr="00F9015B" w:rsidRDefault="0008534E" w:rsidP="0008534E">
      <w:pPr>
        <w:pStyle w:val="ListParagraph"/>
        <w:numPr>
          <w:ilvl w:val="0"/>
          <w:numId w:val="27"/>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Njivice: </w:t>
      </w:r>
      <w:r w:rsidRPr="00F9015B">
        <w:rPr>
          <w:rFonts w:ascii="Garamond" w:hAnsi="Garamond" w:cs="Calibri"/>
          <w:sz w:val="24"/>
          <w:szCs w:val="24"/>
          <w:lang w:eastAsia="hr-HR"/>
        </w:rPr>
        <w:t>parkiralište u ulici Draga</w:t>
      </w:r>
      <w:r>
        <w:rPr>
          <w:rFonts w:ascii="Garamond" w:hAnsi="Garamond" w:cs="Calibri"/>
          <w:sz w:val="24"/>
          <w:szCs w:val="24"/>
          <w:lang w:eastAsia="hr-HR"/>
        </w:rPr>
        <w:t>;</w:t>
      </w:r>
    </w:p>
    <w:p w14:paraId="2F7F46A5" w14:textId="77777777" w:rsidR="0008534E" w:rsidRPr="00F9015B" w:rsidRDefault="0008534E" w:rsidP="0008534E">
      <w:pPr>
        <w:pStyle w:val="ListParagraph"/>
        <w:numPr>
          <w:ilvl w:val="0"/>
          <w:numId w:val="27"/>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Njivice: </w:t>
      </w:r>
      <w:r w:rsidRPr="00F9015B">
        <w:rPr>
          <w:rFonts w:ascii="Garamond" w:hAnsi="Garamond" w:cs="Calibri"/>
          <w:sz w:val="24"/>
          <w:szCs w:val="24"/>
          <w:lang w:eastAsia="hr-HR"/>
        </w:rPr>
        <w:t>Ulica Nikole Jurjevića</w:t>
      </w:r>
      <w:r>
        <w:rPr>
          <w:rFonts w:ascii="Garamond" w:hAnsi="Garamond" w:cs="Calibri"/>
          <w:sz w:val="24"/>
          <w:szCs w:val="24"/>
          <w:lang w:eastAsia="hr-HR"/>
        </w:rPr>
        <w:t>;</w:t>
      </w:r>
    </w:p>
    <w:p w14:paraId="40C5E89B" w14:textId="77777777" w:rsidR="0008534E" w:rsidRPr="00F9015B" w:rsidRDefault="0008534E" w:rsidP="0008534E">
      <w:pPr>
        <w:pStyle w:val="ListParagraph"/>
        <w:numPr>
          <w:ilvl w:val="0"/>
          <w:numId w:val="27"/>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Njivice: </w:t>
      </w:r>
      <w:r w:rsidRPr="00F9015B">
        <w:rPr>
          <w:rFonts w:ascii="Garamond" w:hAnsi="Garamond" w:cs="Calibri"/>
          <w:sz w:val="24"/>
          <w:szCs w:val="24"/>
          <w:lang w:eastAsia="hr-HR"/>
        </w:rPr>
        <w:t>Ulica Luke Turata  (parkiralište između k. br. 34 i k.br. 36)</w:t>
      </w:r>
      <w:r>
        <w:rPr>
          <w:rFonts w:ascii="Garamond" w:hAnsi="Garamond" w:cs="Calibri"/>
          <w:sz w:val="24"/>
          <w:szCs w:val="24"/>
          <w:lang w:eastAsia="hr-HR"/>
        </w:rPr>
        <w:t>;</w:t>
      </w:r>
    </w:p>
    <w:p w14:paraId="037952C9" w14:textId="77777777" w:rsidR="0008534E" w:rsidRPr="00F9015B" w:rsidRDefault="0008534E" w:rsidP="0008534E">
      <w:pPr>
        <w:pStyle w:val="ListParagraph"/>
        <w:numPr>
          <w:ilvl w:val="0"/>
          <w:numId w:val="27"/>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Njivice: </w:t>
      </w:r>
      <w:r w:rsidRPr="00F9015B">
        <w:rPr>
          <w:rFonts w:ascii="Garamond" w:hAnsi="Garamond" w:cs="Calibri"/>
          <w:sz w:val="24"/>
          <w:szCs w:val="24"/>
          <w:lang w:eastAsia="hr-HR"/>
        </w:rPr>
        <w:t>parkiralište u zoni plaže Kijac</w:t>
      </w:r>
      <w:r>
        <w:rPr>
          <w:rFonts w:ascii="Garamond" w:hAnsi="Garamond" w:cs="Calibri"/>
          <w:sz w:val="24"/>
          <w:szCs w:val="24"/>
          <w:lang w:eastAsia="hr-HR"/>
        </w:rPr>
        <w:t>;</w:t>
      </w:r>
    </w:p>
    <w:p w14:paraId="60699FA4" w14:textId="77777777" w:rsidR="0008534E" w:rsidRPr="00F9015B" w:rsidRDefault="0008534E" w:rsidP="0008534E">
      <w:pPr>
        <w:pStyle w:val="ListParagraph"/>
        <w:numPr>
          <w:ilvl w:val="0"/>
          <w:numId w:val="27"/>
        </w:numPr>
        <w:spacing w:after="0" w:line="240" w:lineRule="auto"/>
        <w:jc w:val="both"/>
        <w:rPr>
          <w:rFonts w:ascii="Garamond" w:hAnsi="Garamond" w:cs="Calibri"/>
          <w:sz w:val="24"/>
          <w:szCs w:val="24"/>
          <w:lang w:eastAsia="hr-HR"/>
        </w:rPr>
      </w:pPr>
      <w:r>
        <w:rPr>
          <w:rFonts w:ascii="Garamond" w:hAnsi="Garamond" w:cs="Calibri"/>
          <w:sz w:val="24"/>
          <w:szCs w:val="24"/>
          <w:lang w:eastAsia="hr-HR"/>
        </w:rPr>
        <w:t xml:space="preserve">naselje Njivice: </w:t>
      </w:r>
      <w:r w:rsidRPr="00F9015B">
        <w:rPr>
          <w:rFonts w:ascii="Garamond" w:hAnsi="Garamond" w:cs="Calibri"/>
          <w:sz w:val="24"/>
          <w:szCs w:val="24"/>
          <w:lang w:eastAsia="hr-HR"/>
        </w:rPr>
        <w:t>parkiralište u zoni plaže Kijac</w:t>
      </w:r>
      <w:r>
        <w:rPr>
          <w:rFonts w:ascii="Garamond" w:hAnsi="Garamond" w:cs="Calibri"/>
          <w:sz w:val="24"/>
          <w:szCs w:val="24"/>
          <w:lang w:eastAsia="hr-HR"/>
        </w:rPr>
        <w:t xml:space="preserve"> </w:t>
      </w:r>
      <w:r w:rsidRPr="00F9015B">
        <w:rPr>
          <w:rFonts w:ascii="Garamond" w:hAnsi="Garamond" w:cs="Calibri"/>
          <w:sz w:val="24"/>
          <w:szCs w:val="24"/>
          <w:lang w:eastAsia="hr-HR"/>
        </w:rPr>
        <w:t>/</w:t>
      </w:r>
      <w:r>
        <w:rPr>
          <w:rFonts w:ascii="Garamond" w:hAnsi="Garamond" w:cs="Calibri"/>
          <w:sz w:val="24"/>
          <w:szCs w:val="24"/>
          <w:lang w:eastAsia="hr-HR"/>
        </w:rPr>
        <w:t xml:space="preserve"> </w:t>
      </w:r>
      <w:r w:rsidRPr="00F9015B">
        <w:rPr>
          <w:rFonts w:ascii="Garamond" w:hAnsi="Garamond" w:cs="Calibri"/>
          <w:sz w:val="24"/>
          <w:szCs w:val="24"/>
          <w:lang w:eastAsia="hr-HR"/>
        </w:rPr>
        <w:t>ul. Starča</w:t>
      </w:r>
      <w:r>
        <w:rPr>
          <w:rFonts w:ascii="Garamond" w:hAnsi="Garamond" w:cs="Calibri"/>
          <w:sz w:val="24"/>
          <w:szCs w:val="24"/>
          <w:lang w:eastAsia="hr-HR"/>
        </w:rPr>
        <w:t>.</w:t>
      </w:r>
    </w:p>
    <w:p w14:paraId="4F1E4060" w14:textId="77777777" w:rsidR="0008534E" w:rsidRPr="00F9015B" w:rsidRDefault="0008534E" w:rsidP="0008534E">
      <w:pPr>
        <w:spacing w:after="0" w:line="240" w:lineRule="auto"/>
        <w:jc w:val="both"/>
        <w:rPr>
          <w:rFonts w:ascii="Garamond" w:eastAsia="Times New Roman" w:hAnsi="Garamond" w:cs="Calibri"/>
          <w:sz w:val="24"/>
          <w:szCs w:val="24"/>
          <w:lang w:eastAsia="hr-HR"/>
        </w:rPr>
      </w:pPr>
      <w:r w:rsidRPr="009B376E">
        <w:rPr>
          <w:rFonts w:ascii="Garamond" w:eastAsia="Times New Roman" w:hAnsi="Garamond" w:cs="Calibri"/>
          <w:sz w:val="24"/>
          <w:szCs w:val="24"/>
          <w:lang w:eastAsia="hr-HR"/>
        </w:rPr>
        <w:t xml:space="preserve">(3) Parkirališta u Zoni 3 </w:t>
      </w:r>
      <w:r w:rsidRPr="00F9015B">
        <w:rPr>
          <w:rFonts w:ascii="Garamond" w:eastAsia="Times New Roman" w:hAnsi="Garamond" w:cs="Calibri"/>
          <w:sz w:val="24"/>
          <w:szCs w:val="24"/>
          <w:lang w:eastAsia="hr-HR"/>
        </w:rPr>
        <w:t>obuhvaćaju naselje Omišalj i naselje Njivice</w:t>
      </w:r>
      <w:r>
        <w:rPr>
          <w:rFonts w:ascii="Garamond" w:eastAsia="Times New Roman" w:hAnsi="Garamond" w:cs="Calibri"/>
          <w:sz w:val="24"/>
          <w:szCs w:val="24"/>
          <w:lang w:eastAsia="hr-HR"/>
        </w:rPr>
        <w:t>, kako slijedi:</w:t>
      </w:r>
    </w:p>
    <w:p w14:paraId="56988EFF" w14:textId="77777777" w:rsidR="0008534E" w:rsidRPr="00F9015B" w:rsidRDefault="0008534E" w:rsidP="0008534E">
      <w:pPr>
        <w:pStyle w:val="ListParagraph"/>
        <w:numPr>
          <w:ilvl w:val="0"/>
          <w:numId w:val="24"/>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parkiralište u ulici Pod orišina (razina 3)</w:t>
      </w:r>
      <w:r>
        <w:rPr>
          <w:rFonts w:ascii="Garamond" w:hAnsi="Garamond" w:cs="Calibri"/>
          <w:sz w:val="24"/>
          <w:szCs w:val="24"/>
          <w:lang w:eastAsia="hr-HR"/>
        </w:rPr>
        <w:t>;</w:t>
      </w:r>
    </w:p>
    <w:p w14:paraId="35B2AA99" w14:textId="77777777" w:rsidR="0008534E" w:rsidRPr="00F9015B" w:rsidRDefault="0008534E" w:rsidP="0008534E">
      <w:pPr>
        <w:pStyle w:val="ListParagraph"/>
        <w:numPr>
          <w:ilvl w:val="0"/>
          <w:numId w:val="24"/>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parkirališta u ulici Bjanižov</w:t>
      </w:r>
      <w:r>
        <w:rPr>
          <w:rFonts w:ascii="Garamond" w:hAnsi="Garamond" w:cs="Calibri"/>
          <w:sz w:val="24"/>
          <w:szCs w:val="24"/>
          <w:lang w:eastAsia="hr-HR"/>
        </w:rPr>
        <w:t xml:space="preserve"> (</w:t>
      </w:r>
      <w:r w:rsidRPr="00F9015B">
        <w:rPr>
          <w:rFonts w:ascii="Garamond" w:hAnsi="Garamond" w:cs="Calibri"/>
          <w:sz w:val="24"/>
          <w:szCs w:val="24"/>
          <w:lang w:eastAsia="hr-HR"/>
        </w:rPr>
        <w:t>parkiralište sa zapadne strane do k.br. 1</w:t>
      </w:r>
      <w:r>
        <w:rPr>
          <w:rFonts w:ascii="Garamond" w:hAnsi="Garamond" w:cs="Calibri"/>
          <w:sz w:val="24"/>
          <w:szCs w:val="24"/>
          <w:lang w:eastAsia="hr-HR"/>
        </w:rPr>
        <w:t xml:space="preserve">, </w:t>
      </w:r>
      <w:r w:rsidRPr="00F9015B">
        <w:rPr>
          <w:rFonts w:ascii="Garamond" w:hAnsi="Garamond" w:cs="Calibri"/>
          <w:sz w:val="24"/>
          <w:szCs w:val="24"/>
          <w:lang w:eastAsia="hr-HR"/>
        </w:rPr>
        <w:t>parkiralište sa zapadne strane između k.br. 5</w:t>
      </w:r>
      <w:r>
        <w:rPr>
          <w:rFonts w:ascii="Garamond" w:hAnsi="Garamond" w:cs="Calibri"/>
          <w:sz w:val="24"/>
          <w:szCs w:val="24"/>
          <w:lang w:eastAsia="hr-HR"/>
        </w:rPr>
        <w:t xml:space="preserve"> – 1</w:t>
      </w:r>
      <w:r w:rsidRPr="00F9015B">
        <w:rPr>
          <w:rFonts w:ascii="Garamond" w:hAnsi="Garamond" w:cs="Calibri"/>
          <w:sz w:val="24"/>
          <w:szCs w:val="24"/>
          <w:lang w:eastAsia="hr-HR"/>
        </w:rPr>
        <w:t>1</w:t>
      </w:r>
      <w:r>
        <w:rPr>
          <w:rFonts w:ascii="Garamond" w:hAnsi="Garamond" w:cs="Calibri"/>
          <w:sz w:val="24"/>
          <w:szCs w:val="24"/>
          <w:lang w:eastAsia="hr-HR"/>
        </w:rPr>
        <w:t xml:space="preserve">, </w:t>
      </w:r>
      <w:r w:rsidRPr="00F9015B">
        <w:rPr>
          <w:rFonts w:ascii="Garamond" w:hAnsi="Garamond" w:cs="Calibri"/>
          <w:sz w:val="24"/>
          <w:szCs w:val="24"/>
          <w:lang w:eastAsia="hr-HR"/>
        </w:rPr>
        <w:t>parkiralište ispred k.br. 18</w:t>
      </w:r>
      <w:r>
        <w:rPr>
          <w:rFonts w:ascii="Garamond" w:hAnsi="Garamond" w:cs="Calibri"/>
          <w:sz w:val="24"/>
          <w:szCs w:val="24"/>
          <w:lang w:eastAsia="hr-HR"/>
        </w:rPr>
        <w:t>);</w:t>
      </w:r>
    </w:p>
    <w:p w14:paraId="224780E2" w14:textId="77777777" w:rsidR="0008534E" w:rsidRPr="00F9015B" w:rsidRDefault="0008534E" w:rsidP="0008534E">
      <w:pPr>
        <w:pStyle w:val="ListParagraph"/>
        <w:numPr>
          <w:ilvl w:val="0"/>
          <w:numId w:val="24"/>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parkiralište u ulici Kančinar</w:t>
      </w:r>
      <w:r>
        <w:rPr>
          <w:rFonts w:ascii="Garamond" w:hAnsi="Garamond" w:cs="Calibri"/>
          <w:sz w:val="24"/>
          <w:szCs w:val="24"/>
          <w:lang w:eastAsia="hr-HR"/>
        </w:rPr>
        <w:t>;</w:t>
      </w:r>
    </w:p>
    <w:p w14:paraId="2C2814A7" w14:textId="77777777" w:rsidR="0008534E" w:rsidRPr="00F9015B" w:rsidRDefault="0008534E" w:rsidP="0008534E">
      <w:pPr>
        <w:pStyle w:val="ListParagraph"/>
        <w:numPr>
          <w:ilvl w:val="0"/>
          <w:numId w:val="24"/>
        </w:numPr>
        <w:spacing w:after="0" w:line="240" w:lineRule="auto"/>
        <w:rPr>
          <w:rFonts w:ascii="Garamond" w:hAnsi="Garamond" w:cs="Calibri"/>
          <w:sz w:val="24"/>
          <w:szCs w:val="24"/>
          <w:lang w:eastAsia="hr-HR"/>
        </w:rPr>
      </w:pPr>
      <w:r>
        <w:rPr>
          <w:rFonts w:ascii="Garamond" w:hAnsi="Garamond" w:cs="Calibri"/>
          <w:sz w:val="24"/>
          <w:szCs w:val="24"/>
          <w:lang w:eastAsia="hr-HR"/>
        </w:rPr>
        <w:t xml:space="preserve">naselje Omišalj: </w:t>
      </w:r>
      <w:r w:rsidRPr="00F9015B">
        <w:rPr>
          <w:rFonts w:ascii="Garamond" w:hAnsi="Garamond" w:cs="Calibri"/>
          <w:sz w:val="24"/>
          <w:szCs w:val="24"/>
          <w:lang w:eastAsia="hr-HR"/>
        </w:rPr>
        <w:t>parkiralište u ulici Brgučena u zoni SC Pušća (parkiralište za autobuse)</w:t>
      </w:r>
      <w:r>
        <w:rPr>
          <w:rFonts w:ascii="Garamond" w:hAnsi="Garamond" w:cs="Calibri"/>
          <w:sz w:val="24"/>
          <w:szCs w:val="24"/>
          <w:lang w:eastAsia="hr-HR"/>
        </w:rPr>
        <w:t>;</w:t>
      </w:r>
    </w:p>
    <w:p w14:paraId="18AD0723" w14:textId="77777777" w:rsidR="0008534E" w:rsidRPr="009B376E" w:rsidRDefault="0008534E" w:rsidP="0008534E">
      <w:pPr>
        <w:pStyle w:val="ListParagraph"/>
        <w:numPr>
          <w:ilvl w:val="0"/>
          <w:numId w:val="24"/>
        </w:numPr>
        <w:spacing w:after="0" w:line="240" w:lineRule="auto"/>
        <w:contextualSpacing w:val="0"/>
        <w:rPr>
          <w:rFonts w:ascii="Garamond" w:hAnsi="Garamond" w:cs="Calibri"/>
          <w:sz w:val="24"/>
          <w:szCs w:val="24"/>
          <w:lang w:eastAsia="hr-HR"/>
        </w:rPr>
      </w:pPr>
      <w:r>
        <w:rPr>
          <w:rFonts w:ascii="Garamond" w:hAnsi="Garamond" w:cs="Calibri"/>
          <w:sz w:val="24"/>
          <w:szCs w:val="24"/>
          <w:lang w:eastAsia="hr-HR"/>
        </w:rPr>
        <w:t>naselje Omišalj: parkiralište u ulici Stran (kod trgovine);</w:t>
      </w:r>
    </w:p>
    <w:p w14:paraId="40F79398" w14:textId="77777777" w:rsidR="0008534E" w:rsidRPr="009B376E" w:rsidRDefault="0008534E" w:rsidP="0008534E">
      <w:pPr>
        <w:pStyle w:val="ListParagraph"/>
        <w:numPr>
          <w:ilvl w:val="0"/>
          <w:numId w:val="24"/>
        </w:numPr>
        <w:spacing w:after="0" w:line="240" w:lineRule="auto"/>
        <w:contextualSpacing w:val="0"/>
        <w:rPr>
          <w:rFonts w:ascii="Garamond" w:hAnsi="Garamond" w:cs="Calibri"/>
          <w:sz w:val="24"/>
          <w:szCs w:val="24"/>
          <w:lang w:eastAsia="hr-HR"/>
        </w:rPr>
      </w:pPr>
      <w:r>
        <w:rPr>
          <w:rFonts w:ascii="Garamond" w:hAnsi="Garamond" w:cs="Calibri"/>
          <w:sz w:val="24"/>
          <w:szCs w:val="24"/>
          <w:lang w:eastAsia="hr-HR"/>
        </w:rPr>
        <w:t xml:space="preserve">naselje Njivice: </w:t>
      </w:r>
      <w:r w:rsidRPr="009B376E">
        <w:rPr>
          <w:rFonts w:ascii="Garamond" w:hAnsi="Garamond" w:cs="Calibri"/>
          <w:sz w:val="24"/>
          <w:szCs w:val="24"/>
          <w:lang w:eastAsia="hr-HR"/>
        </w:rPr>
        <w:t>Ulica kralja Tomislava.</w:t>
      </w:r>
    </w:p>
    <w:p w14:paraId="74E60BCD" w14:textId="77777777" w:rsidR="0008534E" w:rsidRPr="00A9787E" w:rsidRDefault="0008534E" w:rsidP="0008534E">
      <w:pPr>
        <w:spacing w:after="0" w:line="240" w:lineRule="auto"/>
        <w:ind w:left="360"/>
        <w:rPr>
          <w:rFonts w:ascii="Garamond" w:hAnsi="Garamond" w:cs="Calibri"/>
          <w:sz w:val="24"/>
          <w:szCs w:val="24"/>
          <w:lang w:eastAsia="hr-HR"/>
        </w:rPr>
      </w:pPr>
    </w:p>
    <w:p w14:paraId="385FB2A8"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4A55A22F"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Za parkiranje na javnim parkiralištima s naplatom plaća se naknada određena cjenikom iz članka 8. ove Odluke</w:t>
      </w:r>
      <w:r>
        <w:rPr>
          <w:rFonts w:ascii="Garamond" w:eastAsia="Times New Roman" w:hAnsi="Garamond" w:cs="Calibri"/>
          <w:sz w:val="24"/>
          <w:szCs w:val="24"/>
          <w:lang w:eastAsia="hr-HR"/>
        </w:rPr>
        <w:t xml:space="preserve">. </w:t>
      </w:r>
    </w:p>
    <w:p w14:paraId="523BC608"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Naplata parkiranja obavlja se u sljedećem vremenskom razdoblju:</w:t>
      </w:r>
    </w:p>
    <w:p w14:paraId="5A28FC64" w14:textId="77777777" w:rsidR="0008534E" w:rsidRPr="004E1E56" w:rsidRDefault="0008534E" w:rsidP="0008534E">
      <w:pPr>
        <w:spacing w:after="0" w:line="240" w:lineRule="auto"/>
        <w:rPr>
          <w:rFonts w:ascii="Garamond" w:hAnsi="Garamond" w:cs="Calibri"/>
          <w:sz w:val="24"/>
          <w:szCs w:val="24"/>
          <w:lang w:eastAsia="hr-HR"/>
        </w:rPr>
      </w:pPr>
      <w:r w:rsidRPr="004E1E56">
        <w:rPr>
          <w:rFonts w:ascii="Garamond" w:hAnsi="Garamond" w:cs="Calibri"/>
          <w:sz w:val="24"/>
          <w:szCs w:val="24"/>
          <w:lang w:eastAsia="hr-HR"/>
        </w:rPr>
        <w:t xml:space="preserve">naselje Omišalj: </w:t>
      </w:r>
    </w:p>
    <w:p w14:paraId="71678036" w14:textId="77777777" w:rsidR="0008534E" w:rsidRPr="004E1E56" w:rsidRDefault="0008534E" w:rsidP="0008534E">
      <w:pPr>
        <w:pStyle w:val="ListParagraph"/>
        <w:numPr>
          <w:ilvl w:val="0"/>
          <w:numId w:val="24"/>
        </w:numPr>
        <w:spacing w:after="0" w:line="240" w:lineRule="auto"/>
        <w:contextualSpacing w:val="0"/>
        <w:rPr>
          <w:rFonts w:ascii="Garamond" w:hAnsi="Garamond" w:cs="Calibri"/>
          <w:sz w:val="24"/>
          <w:szCs w:val="24"/>
          <w:lang w:eastAsia="hr-HR"/>
        </w:rPr>
      </w:pPr>
      <w:r w:rsidRPr="004E1E56">
        <w:rPr>
          <w:rFonts w:ascii="Garamond" w:hAnsi="Garamond" w:cs="Calibri"/>
          <w:sz w:val="24"/>
          <w:szCs w:val="24"/>
          <w:lang w:eastAsia="hr-HR"/>
        </w:rPr>
        <w:t>u vremenskom razdoblju od 1. lipnja do 30 rujna, svakog dana od 7:00 do 21:00 sati</w:t>
      </w:r>
    </w:p>
    <w:p w14:paraId="2AAE896F" w14:textId="77777777" w:rsidR="0008534E" w:rsidRPr="004E1E56" w:rsidRDefault="0008534E" w:rsidP="0008534E">
      <w:pPr>
        <w:spacing w:after="0" w:line="240" w:lineRule="auto"/>
        <w:rPr>
          <w:rFonts w:ascii="Garamond" w:hAnsi="Garamond" w:cs="Calibri"/>
          <w:sz w:val="24"/>
          <w:szCs w:val="24"/>
          <w:lang w:eastAsia="hr-HR"/>
        </w:rPr>
      </w:pPr>
      <w:r w:rsidRPr="004E1E56">
        <w:rPr>
          <w:rFonts w:ascii="Garamond" w:hAnsi="Garamond" w:cs="Calibri"/>
          <w:sz w:val="24"/>
          <w:szCs w:val="24"/>
          <w:lang w:eastAsia="hr-HR"/>
        </w:rPr>
        <w:t xml:space="preserve">naselje Njivice: </w:t>
      </w:r>
    </w:p>
    <w:p w14:paraId="04DB3DDF" w14:textId="77777777" w:rsidR="0008534E" w:rsidRDefault="0008534E" w:rsidP="0008534E">
      <w:pPr>
        <w:pStyle w:val="ListParagraph"/>
        <w:numPr>
          <w:ilvl w:val="0"/>
          <w:numId w:val="24"/>
        </w:numPr>
        <w:spacing w:after="0" w:line="240" w:lineRule="auto"/>
        <w:contextualSpacing w:val="0"/>
        <w:rPr>
          <w:rFonts w:ascii="Garamond" w:hAnsi="Garamond" w:cs="Calibri"/>
          <w:sz w:val="24"/>
          <w:szCs w:val="24"/>
          <w:lang w:eastAsia="hr-HR"/>
        </w:rPr>
      </w:pPr>
      <w:r w:rsidRPr="004E1E56">
        <w:rPr>
          <w:rFonts w:ascii="Garamond" w:hAnsi="Garamond" w:cs="Calibri"/>
          <w:sz w:val="24"/>
          <w:szCs w:val="24"/>
          <w:lang w:eastAsia="hr-HR"/>
        </w:rPr>
        <w:t>u vremenskom razdoblju od 1. svibnja do 15 listopada, svakog dana od 7:00 do 21:00 sati</w:t>
      </w:r>
      <w:r>
        <w:rPr>
          <w:rFonts w:ascii="Garamond" w:hAnsi="Garamond" w:cs="Calibri"/>
          <w:sz w:val="24"/>
          <w:szCs w:val="24"/>
          <w:lang w:eastAsia="hr-HR"/>
        </w:rPr>
        <w:t>.</w:t>
      </w:r>
    </w:p>
    <w:p w14:paraId="69E13F9E" w14:textId="77777777" w:rsidR="0008534E" w:rsidRPr="000069C0" w:rsidRDefault="0008534E" w:rsidP="0008534E">
      <w:pPr>
        <w:spacing w:after="0" w:line="240" w:lineRule="auto"/>
        <w:rPr>
          <w:rFonts w:ascii="Garamond" w:hAnsi="Garamond" w:cs="Calibri"/>
          <w:sz w:val="24"/>
          <w:szCs w:val="24"/>
          <w:lang w:eastAsia="hr-HR"/>
        </w:rPr>
      </w:pPr>
    </w:p>
    <w:p w14:paraId="015285AA"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5DE887F"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Organizator parkiranja dužan je parkirališta iz sustava naplate obilježiti propisanom prometnom signalizacijom, oznakama iz kojih je vidljivo u kojoj se zoni parkiralište nalazi, istaknuti cijenu parkiranja, vrijeme naplate</w:t>
      </w:r>
      <w:r w:rsidRPr="004E1E56">
        <w:rPr>
          <w:rFonts w:ascii="Garamond" w:hAnsi="Garamond"/>
          <w:sz w:val="24"/>
          <w:szCs w:val="24"/>
        </w:rPr>
        <w:t xml:space="preserve"> </w:t>
      </w:r>
      <w:r w:rsidRPr="004E1E56">
        <w:rPr>
          <w:rFonts w:ascii="Garamond" w:eastAsia="Times New Roman" w:hAnsi="Garamond" w:cs="Calibri"/>
          <w:sz w:val="24"/>
          <w:szCs w:val="24"/>
          <w:lang w:eastAsia="hr-HR"/>
        </w:rPr>
        <w:t>, kao i načinu plaćanja parkiranja.</w:t>
      </w:r>
    </w:p>
    <w:p w14:paraId="552763C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632AAC77" w14:textId="77777777" w:rsidR="0008534E" w:rsidRPr="004E1E56" w:rsidRDefault="0008534E" w:rsidP="0008534E">
      <w:pPr>
        <w:spacing w:after="0" w:line="240" w:lineRule="auto"/>
        <w:rPr>
          <w:rFonts w:ascii="Garamond" w:eastAsia="Times New Roman" w:hAnsi="Garamond" w:cs="Calibri"/>
          <w:b/>
          <w:sz w:val="24"/>
          <w:szCs w:val="24"/>
          <w:lang w:eastAsia="hr-HR"/>
        </w:rPr>
      </w:pPr>
      <w:r w:rsidRPr="004E1E56">
        <w:rPr>
          <w:rFonts w:ascii="Garamond" w:eastAsia="Times New Roman" w:hAnsi="Garamond" w:cs="Calibri"/>
          <w:b/>
          <w:sz w:val="24"/>
          <w:szCs w:val="24"/>
          <w:lang w:eastAsia="hr-HR"/>
        </w:rPr>
        <w:lastRenderedPageBreak/>
        <w:t>III. UVJETI KORIŠTENJA PARKIRALIŠTA</w:t>
      </w:r>
    </w:p>
    <w:p w14:paraId="77274AC3"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396C0C82"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01289FD6" w14:textId="77777777" w:rsidR="0008534E" w:rsidRPr="004E1E56" w:rsidRDefault="0008534E" w:rsidP="0008534E">
      <w:pPr>
        <w:spacing w:after="0" w:line="240" w:lineRule="auto"/>
        <w:jc w:val="both"/>
        <w:rPr>
          <w:rFonts w:ascii="Garamond" w:eastAsia="Times New Roman" w:hAnsi="Garamond" w:cs="Calibri"/>
          <w:sz w:val="24"/>
          <w:szCs w:val="24"/>
        </w:rPr>
      </w:pPr>
      <w:r w:rsidRPr="004E1E56">
        <w:rPr>
          <w:rFonts w:ascii="Garamond" w:eastAsia="Times New Roman" w:hAnsi="Garamond" w:cs="Calibri"/>
          <w:sz w:val="24"/>
          <w:szCs w:val="24"/>
        </w:rPr>
        <w:t>(1) Za korištenje javnih parkirališta s naplatom korisnik mora imati valjanu parkirališnu kartu sukladno Općim uvjetima i ovoj Odluci.</w:t>
      </w:r>
    </w:p>
    <w:p w14:paraId="0E888899" w14:textId="77777777" w:rsidR="0008534E" w:rsidRPr="004E1E56" w:rsidRDefault="0008534E" w:rsidP="0008534E">
      <w:pPr>
        <w:spacing w:after="0" w:line="240" w:lineRule="auto"/>
        <w:jc w:val="both"/>
        <w:rPr>
          <w:rFonts w:ascii="Garamond" w:eastAsia="Times New Roman" w:hAnsi="Garamond" w:cs="Calibri"/>
          <w:sz w:val="24"/>
          <w:szCs w:val="24"/>
        </w:rPr>
      </w:pPr>
      <w:r w:rsidRPr="004E1E56">
        <w:rPr>
          <w:rFonts w:ascii="Garamond" w:eastAsia="Times New Roman" w:hAnsi="Garamond" w:cs="Calibri"/>
          <w:sz w:val="24"/>
          <w:szCs w:val="24"/>
        </w:rPr>
        <w:t>(2) Vrste parkirališnih karata i način njihova korištenja određuju se Općim uvjetima.</w:t>
      </w:r>
    </w:p>
    <w:p w14:paraId="26ECFD5F" w14:textId="77777777" w:rsidR="0008534E" w:rsidRPr="004E1E56" w:rsidRDefault="0008534E" w:rsidP="0008534E">
      <w:pPr>
        <w:spacing w:after="0" w:line="240" w:lineRule="auto"/>
        <w:jc w:val="both"/>
        <w:rPr>
          <w:rFonts w:ascii="Garamond" w:eastAsia="Times New Roman" w:hAnsi="Garamond" w:cs="Calibri"/>
          <w:sz w:val="24"/>
          <w:szCs w:val="24"/>
        </w:rPr>
      </w:pPr>
      <w:r w:rsidRPr="004E1E56">
        <w:rPr>
          <w:rFonts w:ascii="Garamond" w:eastAsia="Times New Roman" w:hAnsi="Garamond" w:cs="Calibri"/>
          <w:sz w:val="24"/>
          <w:szCs w:val="24"/>
        </w:rPr>
        <w:t>(3) Cijene parkirališnih karata iz stavka 1. ovog članka određuje Organizator parkiranja cjenikom iz članka 8. ove Odluke.</w:t>
      </w:r>
    </w:p>
    <w:p w14:paraId="6CC0F5CC"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bookmarkStart w:id="3" w:name="_Hlk133867251"/>
    </w:p>
    <w:bookmarkEnd w:id="3"/>
    <w:p w14:paraId="41A271DB"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Zaustavljanjem ili parkiranjem vozila na javnom parkiralištu pod naplatom korisnik sklapa s Organizatorom parkiranja ugovor o korištenju javnog parkirališta s naplatom, prihvaćajući uvjete propisane ovom Odlukom i Općim uvjetima.</w:t>
      </w:r>
    </w:p>
    <w:p w14:paraId="0FF6BF98"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Ugovorom iz stavka 1. ovoga članka nije obuhvaćeno čuvanje vozila, odgovornost za nestanak, uništenje ili oštećenje vozila, osim ako zakonom nije drugačije propisano.</w:t>
      </w:r>
    </w:p>
    <w:p w14:paraId="0820E651"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71305876"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66BE990E"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Pravo na povlaštenu kartu ima fizička osoba koja ima prebivalište na području općine Omišalj, što dokazuje osobnom iskaznicom ili uvjerenjem o prebivalištu Ministarstva unutarnjih poslova Republike Hrvatske, koje ne smije biti starije od 30 dana od dana podnošenja zahtjeva, te ima vozilo registrirano na svoje ime, što dokazuje valjanom prometnom dozvolom, ili ima pravo korištenja vozila na svoje ime (ugovor o leasingu/najmu).</w:t>
      </w:r>
    </w:p>
    <w:p w14:paraId="3902A765"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 xml:space="preserve">(2) Pravo na povlaštenu kartu ima fizička osoba koja na području općine Omišalj ima nekretninu za stanovanje, što dokazuje valjanim zemljišno-knjižnim izvatkom, te ima vozilo registrirano na svoje ime, što dokazuje valjanom prometnom dozvolom, ili ima pravo korištenja vozila na svoje ime (ugovor o leasingu/najmu). </w:t>
      </w:r>
    </w:p>
    <w:p w14:paraId="35DCAA74"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Povlaštenu parkirnu kartu može ishoditi fizička osoba zaposlena u Općini Omišalj, trgovačkom društvu, ustanovi ili drugoj pravnoj osobi u vlasništvu Općine Omišalj.</w:t>
      </w:r>
    </w:p>
    <w:p w14:paraId="6D83F908"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(4) Pravo na povlaštenu kartu ima pravna osoba koja ima sjedište na području općine Omišalj, što dokazuje odgovarajućom ispravom za obavljanje registrirane djelatnosti, te ima vozilo registrirano na svoje ime, što dokazuje valjanom prometnom dozvolom, ili ima pravo korištenja vozila na svoje ime (ugovor o leasingu/najmu).</w:t>
      </w:r>
    </w:p>
    <w:p w14:paraId="7AF5A063"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3C16F92A"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8619C32"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Povlaštenu parkirnu kartu izdaje Organizator parkiranja.</w:t>
      </w:r>
    </w:p>
    <w:p w14:paraId="33B1FF22"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Povlaštena parkirna karta može se koristiti isključivo za vozilo i područje za koje je izdana bez mogućnosti rezerviranja parkirnog mjesta.</w:t>
      </w:r>
    </w:p>
    <w:p w14:paraId="4E959471"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Ako korisnik za vrijeme njezina važenja promijeni vozilo za koje je karta izdana, Organizator parkiranja će, na zahtjev korisnika, zamijeniti povlaštenu parkirnu kartu novom povlaštenom parkirnom kartom.</w:t>
      </w:r>
    </w:p>
    <w:p w14:paraId="5B6C8BC4"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6E3ABA70"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E0F4B87"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Pravo na godišnju (rezerviranu) parkirnu kartu ima fizička osoba s prebivalištem u naselju Omišalj, ima vozilo registrirano u Republici Hrvatskoj na svoje ime, što dokazuje valjanom prometnom dozvolom, ili ima pravo korištenja vozila na svoje ime (ugovor o leasingu/najmu) te ima podmirene sve obveze prema Općini Omišalj.</w:t>
      </w:r>
    </w:p>
    <w:p w14:paraId="0BD1692A"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Korisnik temeljem sklopljenog ugovora o zakupu koristi rezervirano parkirno mjesto.</w:t>
      </w:r>
    </w:p>
    <w:p w14:paraId="7BBC320B"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Rezervirano parkirno mjesto označava se prometnom signalizacijom (signalnim stupićima ili fizičkim preprekama).</w:t>
      </w:r>
    </w:p>
    <w:p w14:paraId="7DD8BC44"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(4) Za čuvanje rezerviranog parkirnog mjesta, prometne signalizacije i elemenata blokade odgovoran je korisnik rezerviranog parkirnog mjesta.</w:t>
      </w:r>
    </w:p>
    <w:p w14:paraId="7EBB68AC"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lastRenderedPageBreak/>
        <w:t>(5) Korisnik rezerviranog parkirnog mjesta dužan je parkirnu površinu vratiti u prvobitno stanje po završetku korištenja iste.</w:t>
      </w:r>
    </w:p>
    <w:p w14:paraId="76AB84F1"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(6) Rezervirano parkirališno mjesto daje se u zakup na rok od tri kalendarske godine putem javnog poziva kojeg provodi Organizator parkiranja.</w:t>
      </w:r>
    </w:p>
    <w:p w14:paraId="2D18188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10709F39"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4B991470"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Vlasnici, investitori ili izvođači, u iznimnim slučajevima(zbog građevinskih ili drugih radova) mogu ugovoriti zakup parkirališnih mjesta s naplatom s Organizatorom parkiranja na točno određeno vrijeme (do završetka radova) sukladno ovoj Odluci i Općim uvjetima.</w:t>
      </w:r>
    </w:p>
    <w:p w14:paraId="4AB1F882"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28977BAE"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6707DA1"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Osobe s invaliditetom koje su rješenjem nadležnog državnog tijela ostvarile pravo na znak pristupačnosti mogu besplatno parkirati na javnim površinama na mjestima rezerviranim, odnosno obilježenim s posebnim znakom pristupačnosti sukladno zakonu.</w:t>
      </w:r>
    </w:p>
    <w:p w14:paraId="349064E7"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Na javnim parkiralištima u parkirališnim zonama naplate, koja nisu posebno obilježena kao mjesta rezervirana za parkiranje vozila osoba s invaliditetom, osobe s invaliditetom koje na vozilu imaju istaknuti važeći znak pristupačnosti mogu parkirati bez plaćanja naknade najduže 2 sata tijekom jednog dana.</w:t>
      </w:r>
    </w:p>
    <w:p w14:paraId="227BBC79"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(3) Poček iz stavka 2. ovog članka počinje teći od prvog opažaja osobe koju ovlasti Organizator parkiranja, ili sustava za automatsko prepoznavanje registarskih oznaka, i završava istekom drugog sata, odnosno može se koristiti samo jednom dnevno (jednokratno) uz mogućnost promjene zone, odnosno lokacije parkiranja vozila.</w:t>
      </w:r>
    </w:p>
    <w:p w14:paraId="7FFA3D87"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(4) Nakon isteka roka iz stavka 2. ovog članka, za daljnje korištenje javnog parkirališta, osoba s invaliditetom obvezna je imati valjanu parkirnu kartu.</w:t>
      </w:r>
    </w:p>
    <w:p w14:paraId="3E176080"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p>
    <w:p w14:paraId="21DDDD1A"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5777F6AD" w14:textId="77777777" w:rsidR="0008534E" w:rsidRPr="004E1E56" w:rsidRDefault="0008534E" w:rsidP="0008534E">
      <w:pPr>
        <w:spacing w:after="0" w:line="240" w:lineRule="auto"/>
        <w:jc w:val="both"/>
        <w:rPr>
          <w:rFonts w:ascii="Garamond" w:eastAsia="Times New Roman" w:hAnsi="Garamond" w:cs="Calibri"/>
          <w:sz w:val="24"/>
          <w:szCs w:val="24"/>
        </w:rPr>
      </w:pPr>
      <w:r w:rsidRPr="004E1E56">
        <w:rPr>
          <w:rFonts w:ascii="Garamond" w:eastAsia="Times New Roman" w:hAnsi="Garamond" w:cs="Calibri"/>
          <w:sz w:val="24"/>
          <w:szCs w:val="24"/>
        </w:rPr>
        <w:t>Parkirna mjesta bez naknade mogu koristiti:</w:t>
      </w:r>
    </w:p>
    <w:p w14:paraId="303F2896" w14:textId="77777777" w:rsidR="0008534E" w:rsidRPr="004E1E56" w:rsidRDefault="0008534E" w:rsidP="0008534E">
      <w:pPr>
        <w:pStyle w:val="ListParagraph"/>
        <w:numPr>
          <w:ilvl w:val="2"/>
          <w:numId w:val="26"/>
        </w:numPr>
        <w:spacing w:after="0" w:line="240" w:lineRule="auto"/>
        <w:contextualSpacing w:val="0"/>
        <w:jc w:val="both"/>
        <w:rPr>
          <w:rFonts w:ascii="Garamond" w:eastAsia="Times New Roman" w:hAnsi="Garamond" w:cs="Calibri"/>
          <w:sz w:val="24"/>
          <w:szCs w:val="24"/>
        </w:rPr>
      </w:pPr>
      <w:r w:rsidRPr="004E1E56">
        <w:rPr>
          <w:rFonts w:ascii="Garamond" w:eastAsia="Times New Roman" w:hAnsi="Garamond" w:cs="Calibri"/>
          <w:sz w:val="24"/>
          <w:szCs w:val="24"/>
        </w:rPr>
        <w:t>službena vozila interventnih službi (policija, hitna pomoć, vatrogasci, carina, HEP, državni inspektorat), pri obavljanju redovne djelatnosti,</w:t>
      </w:r>
    </w:p>
    <w:p w14:paraId="0204BEE3" w14:textId="77777777" w:rsidR="0008534E" w:rsidRPr="004E1E56" w:rsidRDefault="0008534E" w:rsidP="0008534E">
      <w:pPr>
        <w:pStyle w:val="ListParagraph"/>
        <w:numPr>
          <w:ilvl w:val="2"/>
          <w:numId w:val="26"/>
        </w:numPr>
        <w:spacing w:after="0" w:line="240" w:lineRule="auto"/>
        <w:contextualSpacing w:val="0"/>
        <w:jc w:val="both"/>
        <w:rPr>
          <w:rFonts w:ascii="Garamond" w:eastAsia="Times New Roman" w:hAnsi="Garamond" w:cs="Calibri"/>
          <w:sz w:val="24"/>
          <w:szCs w:val="24"/>
        </w:rPr>
      </w:pPr>
      <w:r w:rsidRPr="004E1E56">
        <w:rPr>
          <w:rFonts w:ascii="Garamond" w:eastAsia="Times New Roman" w:hAnsi="Garamond" w:cs="Calibri"/>
          <w:sz w:val="24"/>
          <w:szCs w:val="24"/>
        </w:rPr>
        <w:t>službena vozila Županijske uprave za ceste i Hrvatskih cesta, pri obavljanju interventnih poslova.</w:t>
      </w:r>
    </w:p>
    <w:p w14:paraId="0B1BCD61" w14:textId="77777777" w:rsidR="0008534E" w:rsidRPr="004E1E56" w:rsidRDefault="0008534E" w:rsidP="0008534E">
      <w:pPr>
        <w:spacing w:after="0" w:line="240" w:lineRule="auto"/>
        <w:jc w:val="both"/>
        <w:rPr>
          <w:rFonts w:ascii="Garamond" w:eastAsia="Times New Roman" w:hAnsi="Garamond" w:cs="Calibri"/>
          <w:b/>
          <w:bCs/>
          <w:sz w:val="24"/>
          <w:szCs w:val="24"/>
        </w:rPr>
      </w:pPr>
    </w:p>
    <w:p w14:paraId="44A2BD95" w14:textId="77777777" w:rsidR="0008534E" w:rsidRPr="004E1E56" w:rsidRDefault="0008534E" w:rsidP="0008534E">
      <w:pPr>
        <w:spacing w:after="0" w:line="240" w:lineRule="auto"/>
        <w:rPr>
          <w:rFonts w:ascii="Garamond" w:eastAsia="Times New Roman" w:hAnsi="Garamond" w:cs="Calibri"/>
          <w:b/>
          <w:bCs/>
          <w:sz w:val="24"/>
          <w:szCs w:val="24"/>
        </w:rPr>
      </w:pPr>
      <w:r w:rsidRPr="004E1E56">
        <w:rPr>
          <w:rFonts w:ascii="Garamond" w:eastAsia="Times New Roman" w:hAnsi="Garamond" w:cs="Calibri"/>
          <w:b/>
          <w:sz w:val="24"/>
          <w:szCs w:val="24"/>
          <w:lang w:eastAsia="hr-HR"/>
        </w:rPr>
        <w:t>IV. NADZOR</w:t>
      </w:r>
    </w:p>
    <w:p w14:paraId="324FE891" w14:textId="77777777" w:rsidR="0008534E" w:rsidRPr="004E1E56" w:rsidRDefault="0008534E" w:rsidP="0008534E">
      <w:pPr>
        <w:spacing w:after="0" w:line="240" w:lineRule="auto"/>
        <w:jc w:val="both"/>
        <w:rPr>
          <w:rFonts w:ascii="Garamond" w:eastAsia="Times New Roman" w:hAnsi="Garamond" w:cs="Calibri"/>
          <w:b/>
          <w:bCs/>
          <w:sz w:val="24"/>
          <w:szCs w:val="24"/>
        </w:rPr>
      </w:pPr>
    </w:p>
    <w:p w14:paraId="3E99DF5D"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bookmarkStart w:id="4" w:name="_Hlk134022616"/>
    </w:p>
    <w:bookmarkEnd w:id="4"/>
    <w:p w14:paraId="301AC0B6"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(1) Nadzor parkiranja vozila na naplatnim javnim parkirališnim površinama te sve povezane tehničko–organizacijske poslove, obavlja ovlaštena osoba, Organizator parkiranja.</w:t>
      </w:r>
    </w:p>
    <w:p w14:paraId="0D5FDC5D" w14:textId="77777777" w:rsidR="0008534E" w:rsidRPr="004E1E56"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(2) U slučaju zaustavljanja, parkiranja i ostavljanja predmeta, opreme, uređaja i dr. koji se ne smatraju vozilom u smislu članka 2. ove Odluke , na javnim parkiralištima na kojima se obavlja naplata, postupak uklanjanja provest će Organizator parkiranja na trošak vlasnika tog predmeta, opreme i dr.</w:t>
      </w:r>
    </w:p>
    <w:p w14:paraId="319591E2" w14:textId="77777777" w:rsidR="0008534E" w:rsidRPr="004E1E56" w:rsidRDefault="0008534E" w:rsidP="0008534E">
      <w:pPr>
        <w:spacing w:after="0" w:line="240" w:lineRule="auto"/>
        <w:rPr>
          <w:rFonts w:ascii="Garamond" w:eastAsia="Times New Roman" w:hAnsi="Garamond" w:cs="Calibri"/>
          <w:b/>
          <w:sz w:val="24"/>
          <w:szCs w:val="24"/>
          <w:lang w:eastAsia="hr-HR"/>
        </w:rPr>
      </w:pPr>
    </w:p>
    <w:p w14:paraId="520A6A7C" w14:textId="77777777" w:rsidR="0008534E" w:rsidRDefault="0008534E" w:rsidP="0008534E">
      <w:pPr>
        <w:spacing w:after="0" w:line="240" w:lineRule="auto"/>
        <w:rPr>
          <w:rFonts w:ascii="Garamond" w:eastAsia="Times New Roman" w:hAnsi="Garamond" w:cs="Calibri"/>
          <w:b/>
          <w:sz w:val="24"/>
          <w:szCs w:val="24"/>
          <w:lang w:eastAsia="hr-HR"/>
        </w:rPr>
      </w:pPr>
      <w:r w:rsidRPr="004E1E56">
        <w:rPr>
          <w:rFonts w:ascii="Garamond" w:eastAsia="Times New Roman" w:hAnsi="Garamond" w:cs="Calibri"/>
          <w:b/>
          <w:sz w:val="24"/>
          <w:szCs w:val="24"/>
          <w:lang w:eastAsia="hr-HR"/>
        </w:rPr>
        <w:t>V. PRIJELAZNE I ZAVRŠNE ODREDBE</w:t>
      </w:r>
    </w:p>
    <w:p w14:paraId="74A3F9A6" w14:textId="77777777" w:rsidR="0008534E" w:rsidRDefault="0008534E" w:rsidP="0008534E">
      <w:pPr>
        <w:spacing w:after="0" w:line="240" w:lineRule="auto"/>
        <w:rPr>
          <w:rFonts w:ascii="Garamond" w:eastAsia="Times New Roman" w:hAnsi="Garamond" w:cs="Calibri"/>
          <w:b/>
          <w:bCs/>
          <w:sz w:val="24"/>
          <w:szCs w:val="24"/>
        </w:rPr>
      </w:pPr>
    </w:p>
    <w:p w14:paraId="51AD5701"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01EFAB64" w14:textId="77777777" w:rsidR="0008534E" w:rsidRDefault="0008534E" w:rsidP="0008534E">
      <w:pPr>
        <w:spacing w:after="0" w:line="240" w:lineRule="auto"/>
        <w:jc w:val="both"/>
        <w:rPr>
          <w:rFonts w:ascii="Garamond" w:eastAsia="Times New Roman" w:hAnsi="Garamond" w:cs="Calibri"/>
          <w:b/>
          <w:bCs/>
          <w:sz w:val="24"/>
          <w:szCs w:val="24"/>
        </w:rPr>
      </w:pPr>
      <w:r w:rsidRPr="0010377C">
        <w:rPr>
          <w:rFonts w:ascii="Garamond" w:eastAsia="Times New Roman" w:hAnsi="Garamond" w:cs="Calibri"/>
          <w:sz w:val="24"/>
          <w:szCs w:val="24"/>
          <w:lang w:eastAsia="hr-HR"/>
        </w:rPr>
        <w:t>Stupanjem na snagu ove Odluke prestaje važiti Odluka</w:t>
      </w:r>
      <w:r>
        <w:rPr>
          <w:rFonts w:ascii="Garamond" w:eastAsia="Times New Roman" w:hAnsi="Garamond" w:cs="Calibri"/>
          <w:sz w:val="24"/>
          <w:szCs w:val="24"/>
          <w:lang w:eastAsia="hr-HR"/>
        </w:rPr>
        <w:t xml:space="preserve"> o javnim parkiralištima na području općine Omišalj i visini naknade za parkiranje vozila („Službene novine Primorsko-goranske županije“ broj 24/23 i 17/24) te Odluka o određivanju rezerviranih parkirališnih mjesta („Službene novine Primorsko-goranske županije“ broj 21/22, 16/23, 21/23, 22/23 i 17/24).</w:t>
      </w:r>
    </w:p>
    <w:p w14:paraId="628ECFA0" w14:textId="77777777" w:rsidR="0008534E" w:rsidRDefault="0008534E" w:rsidP="0008534E">
      <w:pPr>
        <w:spacing w:after="0" w:line="240" w:lineRule="auto"/>
        <w:rPr>
          <w:rFonts w:ascii="Garamond" w:eastAsia="Times New Roman" w:hAnsi="Garamond" w:cs="Calibri"/>
          <w:b/>
          <w:bCs/>
          <w:sz w:val="24"/>
          <w:szCs w:val="24"/>
        </w:rPr>
      </w:pPr>
    </w:p>
    <w:p w14:paraId="1BC02517" w14:textId="77777777" w:rsidR="0008534E" w:rsidRPr="004E1E56" w:rsidRDefault="0008534E" w:rsidP="0008534E">
      <w:pPr>
        <w:spacing w:after="0" w:line="240" w:lineRule="auto"/>
        <w:rPr>
          <w:rFonts w:ascii="Garamond" w:eastAsia="Times New Roman" w:hAnsi="Garamond" w:cs="Calibri"/>
          <w:b/>
          <w:bCs/>
          <w:sz w:val="24"/>
          <w:szCs w:val="24"/>
        </w:rPr>
      </w:pPr>
    </w:p>
    <w:p w14:paraId="355BA66B" w14:textId="77777777" w:rsidR="0008534E" w:rsidRPr="004E1E56" w:rsidRDefault="0008534E" w:rsidP="0008534E">
      <w:pPr>
        <w:numPr>
          <w:ilvl w:val="0"/>
          <w:numId w:val="22"/>
        </w:numPr>
        <w:spacing w:after="0" w:line="240" w:lineRule="auto"/>
        <w:ind w:left="0" w:firstLine="0"/>
        <w:jc w:val="center"/>
        <w:outlineLvl w:val="0"/>
        <w:rPr>
          <w:rFonts w:ascii="Garamond" w:eastAsia="Times New Roman" w:hAnsi="Garamond" w:cs="Calibri"/>
          <w:sz w:val="24"/>
          <w:szCs w:val="24"/>
        </w:rPr>
      </w:pPr>
    </w:p>
    <w:p w14:paraId="180C2027" w14:textId="77777777" w:rsidR="0008534E" w:rsidRDefault="0008534E" w:rsidP="0008534E">
      <w:pPr>
        <w:spacing w:after="0" w:line="240" w:lineRule="auto"/>
        <w:jc w:val="both"/>
        <w:rPr>
          <w:rFonts w:ascii="Garamond" w:eastAsia="Times New Roman" w:hAnsi="Garamond" w:cs="Calibri"/>
          <w:sz w:val="24"/>
          <w:szCs w:val="24"/>
          <w:lang w:eastAsia="hr-HR"/>
        </w:rPr>
      </w:pPr>
      <w:r w:rsidRPr="004E1E56">
        <w:rPr>
          <w:rFonts w:ascii="Garamond" w:eastAsia="Times New Roman" w:hAnsi="Garamond" w:cs="Calibri"/>
          <w:sz w:val="24"/>
          <w:szCs w:val="24"/>
          <w:lang w:eastAsia="hr-HR"/>
        </w:rPr>
        <w:t>Ova Odluka stupa na snagu osmog</w:t>
      </w:r>
      <w:r>
        <w:rPr>
          <w:rFonts w:ascii="Garamond" w:eastAsia="Times New Roman" w:hAnsi="Garamond" w:cs="Calibri"/>
          <w:sz w:val="24"/>
          <w:szCs w:val="24"/>
          <w:lang w:eastAsia="hr-HR"/>
        </w:rPr>
        <w:t>a</w:t>
      </w:r>
      <w:r w:rsidRPr="004E1E56">
        <w:rPr>
          <w:rFonts w:ascii="Garamond" w:eastAsia="Times New Roman" w:hAnsi="Garamond" w:cs="Calibri"/>
          <w:sz w:val="24"/>
          <w:szCs w:val="24"/>
          <w:lang w:eastAsia="hr-HR"/>
        </w:rPr>
        <w:t xml:space="preserve"> dana od objave u „Službenim novinama Primorsko-goranske županije“.</w:t>
      </w:r>
    </w:p>
    <w:p w14:paraId="243A445F" w14:textId="77777777" w:rsidR="0008534E" w:rsidRDefault="0008534E" w:rsidP="0008534E">
      <w:pPr>
        <w:spacing w:after="0" w:line="240" w:lineRule="auto"/>
        <w:jc w:val="both"/>
        <w:rPr>
          <w:rFonts w:ascii="Garamond" w:eastAsia="Times New Roman" w:hAnsi="Garamond" w:cs="Calibri"/>
          <w:sz w:val="24"/>
          <w:szCs w:val="24"/>
          <w:lang w:eastAsia="hr-HR"/>
        </w:rPr>
      </w:pPr>
    </w:p>
    <w:p w14:paraId="6A5DBFEF" w14:textId="77777777" w:rsidR="0008534E" w:rsidRDefault="0008534E" w:rsidP="0008534E">
      <w:pPr>
        <w:spacing w:after="0" w:line="240" w:lineRule="auto"/>
        <w:ind w:left="4248"/>
        <w:jc w:val="center"/>
        <w:rPr>
          <w:rFonts w:ascii="Garamond" w:eastAsia="SimSun" w:hAnsi="Garamond" w:cs="Arial"/>
          <w:sz w:val="24"/>
          <w:szCs w:val="24"/>
          <w:lang w:eastAsia="zh-CN"/>
        </w:rPr>
      </w:pPr>
      <w:r>
        <w:rPr>
          <w:rFonts w:ascii="Garamond" w:eastAsia="Calibri" w:hAnsi="Garamond" w:cs="Times New Roman"/>
          <w:b/>
          <w:sz w:val="24"/>
          <w:szCs w:val="24"/>
        </w:rPr>
        <w:t>OPĆINSKO VIJEĆE OPĆINE OMIŠALJ</w:t>
      </w:r>
    </w:p>
    <w:p w14:paraId="29992258" w14:textId="77777777" w:rsidR="0008534E" w:rsidRDefault="0008534E" w:rsidP="0008534E">
      <w:pPr>
        <w:spacing w:after="0" w:line="240" w:lineRule="auto"/>
        <w:ind w:left="4248"/>
        <w:jc w:val="center"/>
        <w:rPr>
          <w:rFonts w:ascii="Garamond" w:eastAsia="Calibri" w:hAnsi="Garamond" w:cs="Times New Roman"/>
          <w:b/>
          <w:sz w:val="24"/>
          <w:szCs w:val="24"/>
        </w:rPr>
      </w:pPr>
      <w:r>
        <w:rPr>
          <w:rFonts w:ascii="Garamond" w:eastAsia="Calibri" w:hAnsi="Garamond" w:cs="Times New Roman"/>
          <w:b/>
          <w:sz w:val="24"/>
          <w:szCs w:val="24"/>
        </w:rPr>
        <w:t>Predsjednica</w:t>
      </w:r>
    </w:p>
    <w:p w14:paraId="72C760BC" w14:textId="77777777" w:rsidR="0008534E" w:rsidRPr="007631FA" w:rsidRDefault="0008534E" w:rsidP="0008534E">
      <w:pPr>
        <w:spacing w:after="0" w:line="240" w:lineRule="auto"/>
        <w:ind w:left="4248"/>
        <w:jc w:val="center"/>
        <w:rPr>
          <w:rFonts w:ascii="Garamond" w:eastAsia="Times New Roman" w:hAnsi="Garamond" w:cs="Times New Roman"/>
          <w:sz w:val="24"/>
          <w:szCs w:val="24"/>
          <w:lang w:eastAsia="hr-HR"/>
        </w:rPr>
      </w:pPr>
      <w:r>
        <w:rPr>
          <w:rFonts w:ascii="Garamond" w:eastAsia="Calibri" w:hAnsi="Garamond" w:cs="Times New Roman"/>
          <w:b/>
          <w:sz w:val="24"/>
          <w:szCs w:val="24"/>
        </w:rPr>
        <w:t>Dunja Mihelec, v.r.</w:t>
      </w:r>
    </w:p>
    <w:p w14:paraId="65D6F32C" w14:textId="77777777" w:rsidR="0008534E" w:rsidRPr="00D55261" w:rsidRDefault="0008534E" w:rsidP="0008534E">
      <w:pPr>
        <w:spacing w:after="0" w:line="240" w:lineRule="auto"/>
        <w:ind w:left="4248"/>
        <w:jc w:val="center"/>
        <w:rPr>
          <w:rFonts w:ascii="Garamond" w:eastAsia="Times New Roman" w:hAnsi="Garamond" w:cs="Calibri"/>
          <w:b/>
          <w:bCs/>
          <w:sz w:val="24"/>
          <w:szCs w:val="24"/>
          <w:lang w:eastAsia="hr-HR"/>
        </w:rPr>
      </w:pPr>
    </w:p>
    <w:p w14:paraId="023BC7F7" w14:textId="77777777" w:rsidR="0008534E" w:rsidRPr="004E1E56" w:rsidRDefault="0008534E" w:rsidP="0008534E">
      <w:pPr>
        <w:spacing w:after="0" w:line="240" w:lineRule="auto"/>
        <w:rPr>
          <w:rFonts w:ascii="Garamond" w:hAnsi="Garamond"/>
          <w:sz w:val="24"/>
          <w:szCs w:val="24"/>
        </w:rPr>
      </w:pPr>
    </w:p>
    <w:p w14:paraId="62C8EDFF" w14:textId="4A72EE33" w:rsidR="003D3BEE" w:rsidRPr="0008534E" w:rsidRDefault="003D3BEE" w:rsidP="0008534E">
      <w:pPr>
        <w:rPr>
          <w:rFonts w:ascii="Garamond" w:eastAsia="Calibri" w:hAnsi="Garamond" w:cs="Times New Roman"/>
          <w:bCs/>
          <w:noProof w:val="0"/>
          <w:sz w:val="24"/>
          <w:szCs w:val="24"/>
        </w:rPr>
      </w:pPr>
    </w:p>
    <w:sectPr w:rsidR="003D3BEE" w:rsidRPr="00085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11"/>
    <w:multiLevelType w:val="hybridMultilevel"/>
    <w:tmpl w:val="96AA5D5A"/>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C7CA2"/>
    <w:multiLevelType w:val="hybridMultilevel"/>
    <w:tmpl w:val="A0B23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4A306C"/>
    <w:multiLevelType w:val="hybridMultilevel"/>
    <w:tmpl w:val="6F78C768"/>
    <w:lvl w:ilvl="0" w:tplc="E2EE5DE4">
      <w:start w:val="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1254B3"/>
    <w:multiLevelType w:val="hybridMultilevel"/>
    <w:tmpl w:val="47944890"/>
    <w:lvl w:ilvl="0" w:tplc="8890762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1F4157"/>
    <w:multiLevelType w:val="hybridMultilevel"/>
    <w:tmpl w:val="CF56BDC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F2599E"/>
    <w:multiLevelType w:val="hybridMultilevel"/>
    <w:tmpl w:val="5D0C0220"/>
    <w:lvl w:ilvl="0" w:tplc="9F62EFF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0041114"/>
    <w:multiLevelType w:val="hybridMultilevel"/>
    <w:tmpl w:val="EA42858A"/>
    <w:lvl w:ilvl="0" w:tplc="35DE141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70AA8B3C">
      <w:numFmt w:val="bullet"/>
      <w:lvlText w:val="•"/>
      <w:lvlJc w:val="left"/>
      <w:pPr>
        <w:ind w:left="2160" w:hanging="360"/>
      </w:pPr>
      <w:rPr>
        <w:rFonts w:ascii="Calibri" w:eastAsia="Times New Roman"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E35334"/>
    <w:multiLevelType w:val="hybridMultilevel"/>
    <w:tmpl w:val="395A7BE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43C008D"/>
    <w:multiLevelType w:val="hybridMultilevel"/>
    <w:tmpl w:val="DD1057B4"/>
    <w:lvl w:ilvl="0" w:tplc="B0AC65F4">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EE4223"/>
    <w:multiLevelType w:val="hybridMultilevel"/>
    <w:tmpl w:val="EF44B6F4"/>
    <w:lvl w:ilvl="0" w:tplc="B12C5BEC">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E47AC1"/>
    <w:multiLevelType w:val="hybridMultilevel"/>
    <w:tmpl w:val="8ED0590A"/>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35DE141C">
      <w:start w:val="2"/>
      <w:numFmt w:val="bullet"/>
      <w:lvlText w:val="-"/>
      <w:lvlJc w:val="left"/>
      <w:pPr>
        <w:ind w:left="72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C94744"/>
    <w:multiLevelType w:val="hybridMultilevel"/>
    <w:tmpl w:val="8FFE9E54"/>
    <w:lvl w:ilvl="0" w:tplc="B0AC65F4">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333066DA"/>
    <w:multiLevelType w:val="singleLevel"/>
    <w:tmpl w:val="F912BAC4"/>
    <w:lvl w:ilvl="0">
      <w:start w:val="1"/>
      <w:numFmt w:val="decimal"/>
      <w:lvlText w:val="Članak %1."/>
      <w:lvlJc w:val="center"/>
      <w:pPr>
        <w:ind w:left="4472" w:hanging="360"/>
      </w:pPr>
      <w:rPr>
        <w:b/>
        <w:bCs w:val="0"/>
      </w:rPr>
    </w:lvl>
  </w:abstractNum>
  <w:abstractNum w:abstractNumId="14" w15:restartNumberingAfterBreak="0">
    <w:nsid w:val="5C3D55A4"/>
    <w:multiLevelType w:val="hybridMultilevel"/>
    <w:tmpl w:val="940AE144"/>
    <w:lvl w:ilvl="0" w:tplc="B0AC65F4">
      <w:numFmt w:val="bullet"/>
      <w:lvlText w:val="-"/>
      <w:lvlJc w:val="left"/>
      <w:pPr>
        <w:ind w:left="360" w:hanging="360"/>
      </w:pPr>
      <w:rPr>
        <w:rFonts w:ascii="Garamond" w:eastAsiaTheme="minorHAnsi"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6066008A"/>
    <w:multiLevelType w:val="hybridMultilevel"/>
    <w:tmpl w:val="E7C078F6"/>
    <w:lvl w:ilvl="0" w:tplc="1B362D58">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766711"/>
    <w:multiLevelType w:val="hybridMultilevel"/>
    <w:tmpl w:val="C1660E06"/>
    <w:lvl w:ilvl="0" w:tplc="A8F0A46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A547175"/>
    <w:multiLevelType w:val="hybridMultilevel"/>
    <w:tmpl w:val="2E20FFCA"/>
    <w:lvl w:ilvl="0" w:tplc="162013CC">
      <w:numFmt w:val="bullet"/>
      <w:lvlText w:val="-"/>
      <w:lvlJc w:val="left"/>
      <w:pPr>
        <w:ind w:left="360" w:hanging="360"/>
      </w:pPr>
      <w:rPr>
        <w:rFonts w:ascii="Times New Roman" w:eastAsia="Calibri Light"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8" w15:restartNumberingAfterBreak="0">
    <w:nsid w:val="70053225"/>
    <w:multiLevelType w:val="hybridMultilevel"/>
    <w:tmpl w:val="FE7CA120"/>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3206E3E"/>
    <w:multiLevelType w:val="hybridMultilevel"/>
    <w:tmpl w:val="FA7AB01A"/>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5551DDD"/>
    <w:multiLevelType w:val="hybridMultilevel"/>
    <w:tmpl w:val="8ED02550"/>
    <w:lvl w:ilvl="0" w:tplc="1B362D58">
      <w:numFmt w:val="bullet"/>
      <w:lvlText w:val="-"/>
      <w:lvlJc w:val="left"/>
      <w:pPr>
        <w:ind w:left="360" w:hanging="360"/>
      </w:pPr>
      <w:rPr>
        <w:rFonts w:ascii="Garamond" w:eastAsia="Times New Roman" w:hAnsi="Garamond"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5877B7A"/>
    <w:multiLevelType w:val="hybridMultilevel"/>
    <w:tmpl w:val="739497BE"/>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83F6D76"/>
    <w:multiLevelType w:val="hybridMultilevel"/>
    <w:tmpl w:val="4232E856"/>
    <w:lvl w:ilvl="0" w:tplc="35DE141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84B37BB"/>
    <w:multiLevelType w:val="hybridMultilevel"/>
    <w:tmpl w:val="6BFABF1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DC0B73"/>
    <w:multiLevelType w:val="hybridMultilevel"/>
    <w:tmpl w:val="DC822990"/>
    <w:lvl w:ilvl="0" w:tplc="B0AC65F4">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73269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22793">
    <w:abstractNumId w:val="15"/>
  </w:num>
  <w:num w:numId="3" w16cid:durableId="2072926946">
    <w:abstractNumId w:val="1"/>
  </w:num>
  <w:num w:numId="4" w16cid:durableId="1512404755">
    <w:abstractNumId w:val="12"/>
  </w:num>
  <w:num w:numId="5" w16cid:durableId="1407802150">
    <w:abstractNumId w:val="7"/>
  </w:num>
  <w:num w:numId="6" w16cid:durableId="1584676960">
    <w:abstractNumId w:val="19"/>
  </w:num>
  <w:num w:numId="7" w16cid:durableId="18285674">
    <w:abstractNumId w:val="17"/>
  </w:num>
  <w:num w:numId="8" w16cid:durableId="1684815487">
    <w:abstractNumId w:val="17"/>
  </w:num>
  <w:num w:numId="9" w16cid:durableId="1308123801">
    <w:abstractNumId w:val="20"/>
  </w:num>
  <w:num w:numId="10" w16cid:durableId="1625650133">
    <w:abstractNumId w:val="23"/>
  </w:num>
  <w:num w:numId="11" w16cid:durableId="735007635">
    <w:abstractNumId w:val="18"/>
  </w:num>
  <w:num w:numId="12" w16cid:durableId="708266769">
    <w:abstractNumId w:val="0"/>
  </w:num>
  <w:num w:numId="13" w16cid:durableId="2085182850">
    <w:abstractNumId w:val="4"/>
  </w:num>
  <w:num w:numId="14" w16cid:durableId="659385047">
    <w:abstractNumId w:val="21"/>
  </w:num>
  <w:num w:numId="15" w16cid:durableId="1949240487">
    <w:abstractNumId w:val="3"/>
  </w:num>
  <w:num w:numId="16" w16cid:durableId="2067531937">
    <w:abstractNumId w:val="5"/>
  </w:num>
  <w:num w:numId="17" w16cid:durableId="1322153693">
    <w:abstractNumId w:val="8"/>
  </w:num>
  <w:num w:numId="18" w16cid:durableId="812718250">
    <w:abstractNumId w:val="14"/>
  </w:num>
  <w:num w:numId="19" w16cid:durableId="551893088">
    <w:abstractNumId w:val="24"/>
  </w:num>
  <w:num w:numId="20" w16cid:durableId="707030674">
    <w:abstractNumId w:val="11"/>
  </w:num>
  <w:num w:numId="21" w16cid:durableId="1556894841">
    <w:abstractNumId w:val="2"/>
  </w:num>
  <w:num w:numId="22" w16cid:durableId="965039453">
    <w:abstractNumId w:val="13"/>
  </w:num>
  <w:num w:numId="23" w16cid:durableId="1208450964">
    <w:abstractNumId w:val="9"/>
  </w:num>
  <w:num w:numId="24" w16cid:durableId="768233253">
    <w:abstractNumId w:val="6"/>
  </w:num>
  <w:num w:numId="25" w16cid:durableId="1960329656">
    <w:abstractNumId w:val="16"/>
  </w:num>
  <w:num w:numId="26" w16cid:durableId="575939167">
    <w:abstractNumId w:val="10"/>
  </w:num>
  <w:num w:numId="27" w16cid:durableId="30154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DD"/>
    <w:rsid w:val="00026DA8"/>
    <w:rsid w:val="00037096"/>
    <w:rsid w:val="000733CC"/>
    <w:rsid w:val="0008534E"/>
    <w:rsid w:val="00091537"/>
    <w:rsid w:val="000C22B5"/>
    <w:rsid w:val="00122465"/>
    <w:rsid w:val="0013271E"/>
    <w:rsid w:val="00135805"/>
    <w:rsid w:val="00162E9A"/>
    <w:rsid w:val="0019623C"/>
    <w:rsid w:val="001A4E3B"/>
    <w:rsid w:val="001E3442"/>
    <w:rsid w:val="002074D5"/>
    <w:rsid w:val="00263351"/>
    <w:rsid w:val="00283B7C"/>
    <w:rsid w:val="002954F8"/>
    <w:rsid w:val="002A1FD8"/>
    <w:rsid w:val="002A5D73"/>
    <w:rsid w:val="0031220D"/>
    <w:rsid w:val="003279A0"/>
    <w:rsid w:val="003502B5"/>
    <w:rsid w:val="00387C95"/>
    <w:rsid w:val="003B4481"/>
    <w:rsid w:val="003D3BEE"/>
    <w:rsid w:val="003E0260"/>
    <w:rsid w:val="00403C37"/>
    <w:rsid w:val="00421F8A"/>
    <w:rsid w:val="00443CE5"/>
    <w:rsid w:val="00483FE3"/>
    <w:rsid w:val="004A528D"/>
    <w:rsid w:val="005212AA"/>
    <w:rsid w:val="00524DD4"/>
    <w:rsid w:val="0053141F"/>
    <w:rsid w:val="00537630"/>
    <w:rsid w:val="0055023D"/>
    <w:rsid w:val="00593CDD"/>
    <w:rsid w:val="00597811"/>
    <w:rsid w:val="005A1C72"/>
    <w:rsid w:val="005D411B"/>
    <w:rsid w:val="005E717D"/>
    <w:rsid w:val="00640995"/>
    <w:rsid w:val="00693376"/>
    <w:rsid w:val="006A74E1"/>
    <w:rsid w:val="006B2FFD"/>
    <w:rsid w:val="006C6697"/>
    <w:rsid w:val="006E11AE"/>
    <w:rsid w:val="006F283D"/>
    <w:rsid w:val="00722814"/>
    <w:rsid w:val="00742F74"/>
    <w:rsid w:val="00776607"/>
    <w:rsid w:val="007950C5"/>
    <w:rsid w:val="007A667D"/>
    <w:rsid w:val="007A6C3A"/>
    <w:rsid w:val="007D136C"/>
    <w:rsid w:val="007D3B94"/>
    <w:rsid w:val="00800A24"/>
    <w:rsid w:val="00812E71"/>
    <w:rsid w:val="008329F8"/>
    <w:rsid w:val="00851122"/>
    <w:rsid w:val="008747AE"/>
    <w:rsid w:val="00894F4F"/>
    <w:rsid w:val="008C017A"/>
    <w:rsid w:val="008D4F78"/>
    <w:rsid w:val="008F7B83"/>
    <w:rsid w:val="00901BAA"/>
    <w:rsid w:val="00954839"/>
    <w:rsid w:val="00997212"/>
    <w:rsid w:val="009E07F3"/>
    <w:rsid w:val="00A0021F"/>
    <w:rsid w:val="00A14DFE"/>
    <w:rsid w:val="00A60684"/>
    <w:rsid w:val="00A967C9"/>
    <w:rsid w:val="00AA26C9"/>
    <w:rsid w:val="00AC0371"/>
    <w:rsid w:val="00AD3148"/>
    <w:rsid w:val="00AE3F84"/>
    <w:rsid w:val="00B114E2"/>
    <w:rsid w:val="00B331C1"/>
    <w:rsid w:val="00B36E51"/>
    <w:rsid w:val="00B37349"/>
    <w:rsid w:val="00B54DED"/>
    <w:rsid w:val="00B71EBA"/>
    <w:rsid w:val="00B827DC"/>
    <w:rsid w:val="00BA2C48"/>
    <w:rsid w:val="00BD2D4E"/>
    <w:rsid w:val="00BE0E32"/>
    <w:rsid w:val="00BF7515"/>
    <w:rsid w:val="00C16C5A"/>
    <w:rsid w:val="00C33F9F"/>
    <w:rsid w:val="00C92A66"/>
    <w:rsid w:val="00C93D30"/>
    <w:rsid w:val="00CA01A1"/>
    <w:rsid w:val="00CE2F1D"/>
    <w:rsid w:val="00D00BA0"/>
    <w:rsid w:val="00D16625"/>
    <w:rsid w:val="00D325EE"/>
    <w:rsid w:val="00D364EC"/>
    <w:rsid w:val="00D43A91"/>
    <w:rsid w:val="00D50201"/>
    <w:rsid w:val="00D56661"/>
    <w:rsid w:val="00D80622"/>
    <w:rsid w:val="00D84AE8"/>
    <w:rsid w:val="00DC0E84"/>
    <w:rsid w:val="00E04D13"/>
    <w:rsid w:val="00E067CC"/>
    <w:rsid w:val="00E50077"/>
    <w:rsid w:val="00E946AF"/>
    <w:rsid w:val="00E97CA9"/>
    <w:rsid w:val="00EA05EE"/>
    <w:rsid w:val="00EA5FEB"/>
    <w:rsid w:val="00EC477D"/>
    <w:rsid w:val="00F64A85"/>
    <w:rsid w:val="00F967EF"/>
    <w:rsid w:val="00FA3A3B"/>
    <w:rsid w:val="00FC5B4A"/>
    <w:rsid w:val="00FD0AA4"/>
    <w:rsid w:val="00FD1885"/>
    <w:rsid w:val="00FE1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EC85"/>
  <w15:chartTrackingRefBased/>
  <w15:docId w15:val="{09128F80-B1A7-4124-9F43-2E12DA9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CDD"/>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table" w:styleId="TableGrid">
    <w:name w:val="Table Grid"/>
    <w:basedOn w:val="TableNormal"/>
    <w:uiPriority w:val="59"/>
    <w:rsid w:val="00E946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3D"/>
    <w:rPr>
      <w:rFonts w:ascii="Segoe UI" w:hAnsi="Segoe UI" w:cs="Segoe UI"/>
      <w:noProof/>
      <w:sz w:val="18"/>
      <w:szCs w:val="18"/>
    </w:rPr>
  </w:style>
  <w:style w:type="character" w:styleId="Hyperlink">
    <w:name w:val="Hyperlink"/>
    <w:basedOn w:val="DefaultParagraphFont"/>
    <w:uiPriority w:val="99"/>
    <w:unhideWhenUsed/>
    <w:rsid w:val="006A74E1"/>
    <w:rPr>
      <w:color w:val="0563C1" w:themeColor="hyperlink"/>
      <w:u w:val="single"/>
    </w:rPr>
  </w:style>
  <w:style w:type="paragraph" w:styleId="ListParagraph">
    <w:name w:val="List Paragraph"/>
    <w:basedOn w:val="Normal"/>
    <w:uiPriority w:val="34"/>
    <w:qFormat/>
    <w:rsid w:val="006A7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071">
      <w:bodyDiv w:val="1"/>
      <w:marLeft w:val="0"/>
      <w:marRight w:val="0"/>
      <w:marTop w:val="0"/>
      <w:marBottom w:val="0"/>
      <w:divBdr>
        <w:top w:val="none" w:sz="0" w:space="0" w:color="auto"/>
        <w:left w:val="none" w:sz="0" w:space="0" w:color="auto"/>
        <w:bottom w:val="none" w:sz="0" w:space="0" w:color="auto"/>
        <w:right w:val="none" w:sz="0" w:space="0" w:color="auto"/>
      </w:divBdr>
    </w:div>
    <w:div w:id="69234556">
      <w:bodyDiv w:val="1"/>
      <w:marLeft w:val="0"/>
      <w:marRight w:val="0"/>
      <w:marTop w:val="0"/>
      <w:marBottom w:val="0"/>
      <w:divBdr>
        <w:top w:val="none" w:sz="0" w:space="0" w:color="auto"/>
        <w:left w:val="none" w:sz="0" w:space="0" w:color="auto"/>
        <w:bottom w:val="none" w:sz="0" w:space="0" w:color="auto"/>
        <w:right w:val="none" w:sz="0" w:space="0" w:color="auto"/>
      </w:divBdr>
    </w:div>
    <w:div w:id="78798461">
      <w:bodyDiv w:val="1"/>
      <w:marLeft w:val="0"/>
      <w:marRight w:val="0"/>
      <w:marTop w:val="0"/>
      <w:marBottom w:val="0"/>
      <w:divBdr>
        <w:top w:val="none" w:sz="0" w:space="0" w:color="auto"/>
        <w:left w:val="none" w:sz="0" w:space="0" w:color="auto"/>
        <w:bottom w:val="none" w:sz="0" w:space="0" w:color="auto"/>
        <w:right w:val="none" w:sz="0" w:space="0" w:color="auto"/>
      </w:divBdr>
    </w:div>
    <w:div w:id="412750909">
      <w:bodyDiv w:val="1"/>
      <w:marLeft w:val="0"/>
      <w:marRight w:val="0"/>
      <w:marTop w:val="0"/>
      <w:marBottom w:val="0"/>
      <w:divBdr>
        <w:top w:val="none" w:sz="0" w:space="0" w:color="auto"/>
        <w:left w:val="none" w:sz="0" w:space="0" w:color="auto"/>
        <w:bottom w:val="none" w:sz="0" w:space="0" w:color="auto"/>
        <w:right w:val="none" w:sz="0" w:space="0" w:color="auto"/>
      </w:divBdr>
    </w:div>
    <w:div w:id="442119451">
      <w:bodyDiv w:val="1"/>
      <w:marLeft w:val="0"/>
      <w:marRight w:val="0"/>
      <w:marTop w:val="0"/>
      <w:marBottom w:val="0"/>
      <w:divBdr>
        <w:top w:val="none" w:sz="0" w:space="0" w:color="auto"/>
        <w:left w:val="none" w:sz="0" w:space="0" w:color="auto"/>
        <w:bottom w:val="none" w:sz="0" w:space="0" w:color="auto"/>
        <w:right w:val="none" w:sz="0" w:space="0" w:color="auto"/>
      </w:divBdr>
    </w:div>
    <w:div w:id="517308334">
      <w:bodyDiv w:val="1"/>
      <w:marLeft w:val="0"/>
      <w:marRight w:val="0"/>
      <w:marTop w:val="0"/>
      <w:marBottom w:val="0"/>
      <w:divBdr>
        <w:top w:val="none" w:sz="0" w:space="0" w:color="auto"/>
        <w:left w:val="none" w:sz="0" w:space="0" w:color="auto"/>
        <w:bottom w:val="none" w:sz="0" w:space="0" w:color="auto"/>
        <w:right w:val="none" w:sz="0" w:space="0" w:color="auto"/>
      </w:divBdr>
    </w:div>
    <w:div w:id="1319961805">
      <w:bodyDiv w:val="1"/>
      <w:marLeft w:val="0"/>
      <w:marRight w:val="0"/>
      <w:marTop w:val="0"/>
      <w:marBottom w:val="0"/>
      <w:divBdr>
        <w:top w:val="none" w:sz="0" w:space="0" w:color="auto"/>
        <w:left w:val="none" w:sz="0" w:space="0" w:color="auto"/>
        <w:bottom w:val="none" w:sz="0" w:space="0" w:color="auto"/>
        <w:right w:val="none" w:sz="0" w:space="0" w:color="auto"/>
      </w:divBdr>
    </w:div>
    <w:div w:id="1401639740">
      <w:bodyDiv w:val="1"/>
      <w:marLeft w:val="0"/>
      <w:marRight w:val="0"/>
      <w:marTop w:val="0"/>
      <w:marBottom w:val="0"/>
      <w:divBdr>
        <w:top w:val="none" w:sz="0" w:space="0" w:color="auto"/>
        <w:left w:val="none" w:sz="0" w:space="0" w:color="auto"/>
        <w:bottom w:val="none" w:sz="0" w:space="0" w:color="auto"/>
        <w:right w:val="none" w:sz="0" w:space="0" w:color="auto"/>
      </w:divBdr>
    </w:div>
    <w:div w:id="1459686650">
      <w:bodyDiv w:val="1"/>
      <w:marLeft w:val="0"/>
      <w:marRight w:val="0"/>
      <w:marTop w:val="0"/>
      <w:marBottom w:val="0"/>
      <w:divBdr>
        <w:top w:val="none" w:sz="0" w:space="0" w:color="auto"/>
        <w:left w:val="none" w:sz="0" w:space="0" w:color="auto"/>
        <w:bottom w:val="none" w:sz="0" w:space="0" w:color="auto"/>
        <w:right w:val="none" w:sz="0" w:space="0" w:color="auto"/>
      </w:divBdr>
    </w:div>
    <w:div w:id="1916546422">
      <w:bodyDiv w:val="1"/>
      <w:marLeft w:val="0"/>
      <w:marRight w:val="0"/>
      <w:marTop w:val="0"/>
      <w:marBottom w:val="0"/>
      <w:divBdr>
        <w:top w:val="none" w:sz="0" w:space="0" w:color="auto"/>
        <w:left w:val="none" w:sz="0" w:space="0" w:color="auto"/>
        <w:bottom w:val="none" w:sz="0" w:space="0" w:color="auto"/>
        <w:right w:val="none" w:sz="0" w:space="0" w:color="auto"/>
      </w:divBdr>
    </w:div>
    <w:div w:id="1965774213">
      <w:bodyDiv w:val="1"/>
      <w:marLeft w:val="0"/>
      <w:marRight w:val="0"/>
      <w:marTop w:val="0"/>
      <w:marBottom w:val="0"/>
      <w:divBdr>
        <w:top w:val="none" w:sz="0" w:space="0" w:color="auto"/>
        <w:left w:val="none" w:sz="0" w:space="0" w:color="auto"/>
        <w:bottom w:val="none" w:sz="0" w:space="0" w:color="auto"/>
        <w:right w:val="none" w:sz="0" w:space="0" w:color="auto"/>
      </w:divBdr>
    </w:div>
    <w:div w:id="2050109892">
      <w:bodyDiv w:val="1"/>
      <w:marLeft w:val="0"/>
      <w:marRight w:val="0"/>
      <w:marTop w:val="0"/>
      <w:marBottom w:val="0"/>
      <w:divBdr>
        <w:top w:val="none" w:sz="0" w:space="0" w:color="auto"/>
        <w:left w:val="none" w:sz="0" w:space="0" w:color="auto"/>
        <w:bottom w:val="none" w:sz="0" w:space="0" w:color="auto"/>
        <w:right w:val="none" w:sz="0" w:space="0" w:color="auto"/>
      </w:divBdr>
    </w:div>
    <w:div w:id="2071226170">
      <w:bodyDiv w:val="1"/>
      <w:marLeft w:val="0"/>
      <w:marRight w:val="0"/>
      <w:marTop w:val="0"/>
      <w:marBottom w:val="0"/>
      <w:divBdr>
        <w:top w:val="none" w:sz="0" w:space="0" w:color="auto"/>
        <w:left w:val="none" w:sz="0" w:space="0" w:color="auto"/>
        <w:bottom w:val="none" w:sz="0" w:space="0" w:color="auto"/>
        <w:right w:val="none" w:sz="0" w:space="0" w:color="auto"/>
      </w:divBdr>
    </w:div>
    <w:div w:id="20970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kovac@omisalj.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7</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Nina Kovač</cp:lastModifiedBy>
  <cp:revision>36</cp:revision>
  <cp:lastPrinted>2025-10-24T07:37:00Z</cp:lastPrinted>
  <dcterms:created xsi:type="dcterms:W3CDTF">2025-01-20T09:20:00Z</dcterms:created>
  <dcterms:modified xsi:type="dcterms:W3CDTF">2026-04-15T12:14:00Z</dcterms:modified>
</cp:coreProperties>
</file>