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D1438E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D1438E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D1438E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D1438E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D1438E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31F4E0E5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-01/</w:t>
      </w:r>
      <w:r w:rsidR="002C615B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34</w:t>
      </w:r>
      <w:bookmarkStart w:id="0" w:name="_GoBack"/>
      <w:bookmarkEnd w:id="0"/>
    </w:p>
    <w:p w14:paraId="3675657C" w14:textId="05CA54B1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1F984E93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3E1051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16. veljače 2024.</w:t>
      </w:r>
    </w:p>
    <w:p w14:paraId="67550886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2C83CA3B" w14:textId="7190D2D5" w:rsidR="00BD20C0" w:rsidRPr="00D1438E" w:rsidRDefault="009149C0" w:rsidP="00BA6318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Savjetovanje sa zainteresiranom javnošću o Nacrtu odluke </w:t>
      </w:r>
      <w:r w:rsidR="001D09AE"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o </w:t>
      </w:r>
      <w:r w:rsidR="00BA6318" w:rsidRPr="00BA6318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iz</w:t>
      </w:r>
      <w:r w:rsidR="00BA6318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mjeni Odluke o uređenju prometa </w:t>
      </w:r>
      <w:r w:rsidR="00BA6318" w:rsidRPr="00BA6318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na području Općine Omišalj</w:t>
      </w:r>
    </w:p>
    <w:p w14:paraId="26C96217" w14:textId="3926818D" w:rsidR="001D09AE" w:rsidRPr="00D1438E" w:rsidRDefault="001D09AE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42C66E66" w14:textId="5599FE25" w:rsidR="001D09AE" w:rsidRPr="00D1438E" w:rsidRDefault="001D09AE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</w:pPr>
      <w:r w:rsidRPr="00D1438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  <w:t xml:space="preserve">Općinsko vijeće Općine Omišalj na sjednici održanoj </w:t>
      </w:r>
      <w:r w:rsidR="00BA631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22. listopada 2009</w:t>
      </w:r>
      <w:r w:rsidRPr="00D1438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. godine usvojilo je Odluku o </w:t>
      </w:r>
      <w:r w:rsidR="00BA6318" w:rsidRPr="00BA631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uređenju prometa na području Općine Omišalj</w:t>
      </w:r>
      <w:r w:rsidR="00BA631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</w:t>
      </w:r>
      <w:r w:rsidR="00A362F6" w:rsidRPr="00D1438E"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  <w:t xml:space="preserve">te kasnije izmjene iste </w:t>
      </w:r>
      <w:r w:rsidR="00A362F6" w:rsidRPr="00D1438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(„Službene novine Primorsko-goranske županije“ broj</w:t>
      </w:r>
      <w:r w:rsidR="00BA631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</w:t>
      </w:r>
      <w:r w:rsidR="00BA6318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45/09, </w:t>
      </w:r>
      <w:r w:rsidR="00BA6318"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15/16</w:t>
      </w:r>
      <w:r w:rsidR="00BA6318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i 20/22</w:t>
      </w:r>
      <w:r w:rsidR="00B359C9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, dalje u tekstu: Odluka</w:t>
      </w:r>
      <w:r w:rsidR="00A362F6" w:rsidRPr="00D1438E"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  <w:t>).</w:t>
      </w:r>
    </w:p>
    <w:p w14:paraId="261C20AC" w14:textId="77777777" w:rsidR="001D09AE" w:rsidRPr="00D1438E" w:rsidRDefault="001D09AE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24DDE6EC" w14:textId="3EDA0A90" w:rsidR="00697136" w:rsidRPr="00D1438E" w:rsidRDefault="00697136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 w:rsidRPr="00D1438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  <w:t xml:space="preserve">Nacrtom odluke o </w:t>
      </w:r>
      <w:r w:rsidR="00BA6318" w:rsidRPr="00BA631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izmjeni Odluke o uređenju prometa na području Općine Omišalj</w:t>
      </w:r>
      <w:r w:rsidR="00BA631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predlaže se izmjena stavka 3. članka 16.</w:t>
      </w:r>
      <w:r w:rsidR="00B359C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Odluke</w:t>
      </w:r>
      <w:r w:rsidR="00BA6318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, a koji se odnosi na razdoblje naplate javnih parkirališta.</w:t>
      </w:r>
      <w:r w:rsidR="00B359C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Odlukom je određena naplata u razdoblju od 1. lipnja do 30. rujna svakog dana od 7:00 do 21:00 sati, za područje cijele općine Omišalj. Nacrtom odluke regulira se razdoblje naplate posebno za naselje Njivice i posebno za naselje Omišalj te se produžuje razdoblje naplate u Njivicama.</w:t>
      </w:r>
    </w:p>
    <w:p w14:paraId="2128A1F2" w14:textId="4535A4AF" w:rsidR="009149C0" w:rsidRPr="00B359C9" w:rsidRDefault="00014024" w:rsidP="00B359C9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 w:rsidRPr="00D1438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</w:r>
    </w:p>
    <w:p w14:paraId="770BB697" w14:textId="77777777" w:rsidR="0065313D" w:rsidRPr="00D1438E" w:rsidRDefault="009149C0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26B32894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90BDE6B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9149C0" w:rsidRPr="00D1438E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5C278E46" w14:textId="77777777" w:rsidR="0065313D" w:rsidRPr="003E1051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886EBF4" w14:textId="310B1EBE" w:rsidR="0065313D" w:rsidRPr="003E1051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3E1051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3E1051" w:rsidRPr="003E1051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26. veljače 2024</w:t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48CE30B8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23E0085" w14:textId="292FE6F3" w:rsidR="00414A0A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7E388BC" w14:textId="77777777" w:rsidR="009149C0" w:rsidRPr="00D1438E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20F978B" w:rsidR="00AC2E6B" w:rsidRPr="00D1438E" w:rsidRDefault="009149C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D1438E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32D5C9CC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EAB66E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097BD4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8453551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21B4D2E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D463B15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Pr="00D1438E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D1438E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353FF658" w14:textId="4C5D5CEE" w:rsidR="00D1438E" w:rsidRPr="00D1438E" w:rsidRDefault="00D1438E" w:rsidP="00D143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Na temelju članka 5. stavka 1. Zakona o sigurnosti prometa na cestama („Narodne novine“ broj 67/08, 48/10, 74/ 11, 80/13, 158/13</w:t>
      </w:r>
      <w:r w:rsid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, 92/14, 64/15, 108/17, 70/19, </w:t>
      </w: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42/20</w:t>
      </w:r>
      <w:r w:rsid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,</w:t>
      </w:r>
      <w:r w:rsidR="00F7301F" w:rsidRPr="00F7301F">
        <w:t xml:space="preserve"> </w:t>
      </w:r>
      <w:r w:rsidR="00F7301F" w:rsidRP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85/2022, 114/2022, 133/2023</w:t>
      </w: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) i članka 33. Statuta Općine Omišalj („Službene novine Primorsko-goranske županije“ broj 5/21), Općins</w:t>
      </w:r>
      <w:r w:rsid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ko vijeće Općine Omišalj, na _ </w:t>
      </w: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sjednici održanoj </w:t>
      </w:r>
      <w:r w:rsid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_______</w:t>
      </w: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godine, donijelo je</w:t>
      </w:r>
    </w:p>
    <w:p w14:paraId="2233E6D2" w14:textId="77777777" w:rsidR="00D1438E" w:rsidRPr="00D1438E" w:rsidRDefault="00D1438E" w:rsidP="00D1438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71DA5586" w14:textId="6220DFBB" w:rsidR="00D1438E" w:rsidRPr="00D1438E" w:rsidRDefault="00D1438E" w:rsidP="00D1438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ODLUKU</w:t>
      </w:r>
    </w:p>
    <w:p w14:paraId="600FE16D" w14:textId="5D94FC42" w:rsidR="00D1438E" w:rsidRPr="00D1438E" w:rsidRDefault="00BA6318" w:rsidP="00D1438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o izmjeni</w:t>
      </w:r>
      <w:r w:rsidR="00D1438E" w:rsidRPr="00D1438E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 xml:space="preserve"> Odluke o uređenju prometa</w:t>
      </w:r>
      <w:r w:rsidR="00D1438E" w:rsidRPr="00D1438E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br/>
        <w:t>na području Općine Omišalj</w:t>
      </w:r>
    </w:p>
    <w:p w14:paraId="3CF98B0A" w14:textId="77777777" w:rsidR="00D1438E" w:rsidRPr="00D1438E" w:rsidRDefault="00D1438E" w:rsidP="00D1438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3C2AD09E" w14:textId="77777777" w:rsidR="00D1438E" w:rsidRPr="00D1438E" w:rsidRDefault="00D1438E" w:rsidP="00D1438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5C47F43A" w14:textId="77777777" w:rsidR="00D1438E" w:rsidRPr="00D1438E" w:rsidRDefault="00D1438E" w:rsidP="00D1438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1.</w:t>
      </w:r>
    </w:p>
    <w:p w14:paraId="708A65A7" w14:textId="77777777" w:rsidR="00F7301F" w:rsidRDefault="00D1438E" w:rsidP="00F730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U Odluci o uređenju prometa na području općine Omišalj („Službene novine Primorsko-</w:t>
      </w:r>
      <w:r w:rsid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goranske županije“ broj 45/09, </w:t>
      </w: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15/16</w:t>
      </w:r>
      <w:r w:rsid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i 20/22</w:t>
      </w: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) </w:t>
      </w:r>
      <w:r w:rsid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u članku 16. stavak</w:t>
      </w: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3. mijenja se i glasi:</w:t>
      </w:r>
    </w:p>
    <w:p w14:paraId="346BD9C2" w14:textId="77777777" w:rsidR="00BA6318" w:rsidRDefault="00BA6318" w:rsidP="00F730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75CDB96E" w14:textId="07DDA930" w:rsidR="00F7301F" w:rsidRDefault="00D1438E" w:rsidP="00F730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„</w:t>
      </w:r>
      <w:r w:rsid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Naplata parkiranja vozila na javnim parkiralištima vrši se</w:t>
      </w:r>
      <w:r w:rsidR="00325267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,</w:t>
      </w:r>
      <w:r w:rsidR="00F7301F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kako slijedi:</w:t>
      </w:r>
    </w:p>
    <w:p w14:paraId="1ACB6CE2" w14:textId="77777777" w:rsidR="00BA6318" w:rsidRDefault="00F7301F" w:rsidP="00F7301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- u naselju Njivice u razdoblju od </w:t>
      </w:r>
      <w:r w:rsidR="00BA6318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1. svibnja do 15. listopada svakog dana od 7:00 do 21:00</w:t>
      </w:r>
    </w:p>
    <w:p w14:paraId="269C7922" w14:textId="28B0C507" w:rsidR="00D1438E" w:rsidRPr="00D1438E" w:rsidRDefault="00BA6318" w:rsidP="00D143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- u naselju Omišalj u razdoblju od 1. lipnja do 30. rujna svakog dana od 7:00 do 21:00</w:t>
      </w:r>
      <w:r w:rsidR="00D1438E"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“.</w:t>
      </w:r>
    </w:p>
    <w:p w14:paraId="5BDFE10C" w14:textId="77777777" w:rsidR="00D1438E" w:rsidRPr="00D1438E" w:rsidRDefault="00D1438E" w:rsidP="00D143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6FBA58CE" w14:textId="6BDB9B0D" w:rsidR="00D1438E" w:rsidRPr="00D1438E" w:rsidRDefault="00BA6318" w:rsidP="00D1438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2</w:t>
      </w:r>
      <w:r w:rsidR="00D1438E" w:rsidRPr="00D1438E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.</w:t>
      </w:r>
    </w:p>
    <w:p w14:paraId="5AEDBD69" w14:textId="1AD69055" w:rsidR="00D1438E" w:rsidRPr="00D1438E" w:rsidRDefault="00D1438E" w:rsidP="00D143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Ova Odluka stupa</w:t>
      </w:r>
      <w:r w:rsidR="00BA6318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na snagu osmog</w:t>
      </w:r>
      <w:r w:rsidRPr="00D1438E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dana od dana objave u „Službenim novinama Primorsko-goranske županije“.</w:t>
      </w:r>
    </w:p>
    <w:p w14:paraId="27A111BE" w14:textId="17D55F09" w:rsidR="00FA136F" w:rsidRPr="00D1438E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D1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14024"/>
    <w:rsid w:val="00041DD0"/>
    <w:rsid w:val="0007139F"/>
    <w:rsid w:val="000D0795"/>
    <w:rsid w:val="000D33B1"/>
    <w:rsid w:val="000E2349"/>
    <w:rsid w:val="00143747"/>
    <w:rsid w:val="0015723A"/>
    <w:rsid w:val="0017406B"/>
    <w:rsid w:val="00180B0F"/>
    <w:rsid w:val="001D09AE"/>
    <w:rsid w:val="00201B9F"/>
    <w:rsid w:val="002C615B"/>
    <w:rsid w:val="00303A03"/>
    <w:rsid w:val="0031704F"/>
    <w:rsid w:val="00325267"/>
    <w:rsid w:val="00331BDA"/>
    <w:rsid w:val="00344F5D"/>
    <w:rsid w:val="0034764A"/>
    <w:rsid w:val="00377437"/>
    <w:rsid w:val="00383978"/>
    <w:rsid w:val="003931D2"/>
    <w:rsid w:val="003C3B70"/>
    <w:rsid w:val="003E1051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A2180"/>
    <w:rsid w:val="004D582B"/>
    <w:rsid w:val="005319F5"/>
    <w:rsid w:val="0060654F"/>
    <w:rsid w:val="00620BB4"/>
    <w:rsid w:val="006303E7"/>
    <w:rsid w:val="00651D43"/>
    <w:rsid w:val="0065313D"/>
    <w:rsid w:val="00654BAD"/>
    <w:rsid w:val="00673188"/>
    <w:rsid w:val="00674CB8"/>
    <w:rsid w:val="00697136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362F6"/>
    <w:rsid w:val="00AC1494"/>
    <w:rsid w:val="00AC2E6B"/>
    <w:rsid w:val="00AC6357"/>
    <w:rsid w:val="00AD5DC2"/>
    <w:rsid w:val="00B04575"/>
    <w:rsid w:val="00B32FCE"/>
    <w:rsid w:val="00B359C9"/>
    <w:rsid w:val="00B77943"/>
    <w:rsid w:val="00B86247"/>
    <w:rsid w:val="00B9400A"/>
    <w:rsid w:val="00BA6318"/>
    <w:rsid w:val="00BD20C0"/>
    <w:rsid w:val="00C97697"/>
    <w:rsid w:val="00CC036D"/>
    <w:rsid w:val="00D07C05"/>
    <w:rsid w:val="00D1438E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7301F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CA98-4FEB-40D9-808F-B59CC411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4</cp:revision>
  <cp:lastPrinted>2024-02-06T09:47:00Z</cp:lastPrinted>
  <dcterms:created xsi:type="dcterms:W3CDTF">2024-02-06T12:19:00Z</dcterms:created>
  <dcterms:modified xsi:type="dcterms:W3CDTF">2024-02-16T10:16:00Z</dcterms:modified>
</cp:coreProperties>
</file>