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0A6724F1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DD025E">
        <w:rPr>
          <w:iCs/>
        </w:rPr>
        <w:t>024</w:t>
      </w:r>
      <w:r w:rsidR="00C03DA0" w:rsidRPr="00DD025E">
        <w:rPr>
          <w:iCs/>
        </w:rPr>
        <w:t>-01</w:t>
      </w:r>
      <w:r w:rsidR="003249C3" w:rsidRPr="00DD025E">
        <w:rPr>
          <w:iCs/>
        </w:rPr>
        <w:t>/</w:t>
      </w:r>
      <w:r w:rsidR="0014249C" w:rsidRPr="00DD025E">
        <w:rPr>
          <w:iCs/>
        </w:rPr>
        <w:t>23</w:t>
      </w:r>
      <w:r w:rsidR="003852A7" w:rsidRPr="00DD025E">
        <w:rPr>
          <w:iCs/>
        </w:rPr>
        <w:t>-01/</w:t>
      </w:r>
      <w:r w:rsidR="00DD025E">
        <w:rPr>
          <w:iCs/>
        </w:rPr>
        <w:t>95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67A12C3D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DD025E">
        <w:rPr>
          <w:iCs/>
          <w:sz w:val="24"/>
          <w:szCs w:val="24"/>
        </w:rPr>
        <w:t>7</w:t>
      </w:r>
    </w:p>
    <w:p w14:paraId="1487FCEE" w14:textId="1A983E3C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DD025E">
        <w:rPr>
          <w:rFonts w:eastAsia="Times New Roman"/>
          <w:lang w:eastAsia="hr-HR"/>
        </w:rPr>
        <w:t>20</w:t>
      </w:r>
      <w:r w:rsidR="00DD025E" w:rsidRPr="00BE03A5">
        <w:rPr>
          <w:rFonts w:eastAsia="Times New Roman"/>
          <w:lang w:eastAsia="hr-HR"/>
        </w:rPr>
        <w:t>.</w:t>
      </w:r>
      <w:r w:rsidR="00DD025E">
        <w:rPr>
          <w:rFonts w:eastAsia="Times New Roman"/>
          <w:lang w:eastAsia="hr-HR"/>
        </w:rPr>
        <w:t xml:space="preserve"> listopada</w:t>
      </w:r>
      <w:r w:rsidR="00DD025E">
        <w:rPr>
          <w:rFonts w:eastAsia="Times New Roman"/>
          <w:lang w:eastAsia="hr-HR"/>
        </w:rPr>
        <w:t xml:space="preserve">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1D8A7CA5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1A082A25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DD025E" w:rsidRPr="00D03561">
        <w:rPr>
          <w:rFonts w:eastAsia="Times New Roman"/>
          <w:lang w:eastAsia="hr-HR"/>
        </w:rPr>
        <w:t>Dobava i ugradnja vanjske stolarije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6FF8468A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DD025E">
        <w:rPr>
          <w:lang w:bidi="ta-IN"/>
        </w:rPr>
        <w:t>39/23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2281C799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DD025E" w:rsidRPr="00D03561">
        <w:rPr>
          <w:lang w:bidi="ta-IN"/>
        </w:rPr>
        <w:t xml:space="preserve">25.000,00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7769C1C6" w:rsidR="00D931F5" w:rsidRDefault="00DD025E" w:rsidP="00DD025E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CF4C46">
        <w:rPr>
          <w:b/>
          <w:bCs/>
          <w:lang w:bidi="ta-IN"/>
        </w:rPr>
        <w:t>STOLARSKI OBRT "BARIĆ",</w:t>
      </w:r>
      <w:r>
        <w:rPr>
          <w:b/>
          <w:bCs/>
          <w:lang w:bidi="ta-IN"/>
        </w:rPr>
        <w:t xml:space="preserve"> </w:t>
      </w:r>
      <w:proofErr w:type="spellStart"/>
      <w:r w:rsidRPr="00CF4C46">
        <w:rPr>
          <w:b/>
          <w:bCs/>
          <w:lang w:bidi="ta-IN"/>
        </w:rPr>
        <w:t>vl</w:t>
      </w:r>
      <w:proofErr w:type="spellEnd"/>
      <w:r w:rsidRPr="00CF4C46">
        <w:rPr>
          <w:b/>
          <w:bCs/>
          <w:lang w:bidi="ta-IN"/>
        </w:rPr>
        <w:t xml:space="preserve">. Goran Barić, </w:t>
      </w:r>
      <w:proofErr w:type="spellStart"/>
      <w:r w:rsidRPr="00CF4C46">
        <w:rPr>
          <w:b/>
          <w:bCs/>
          <w:lang w:bidi="ta-IN"/>
        </w:rPr>
        <w:t>Baječ</w:t>
      </w:r>
      <w:proofErr w:type="spellEnd"/>
      <w:r w:rsidRPr="00CF4C46">
        <w:rPr>
          <w:b/>
          <w:bCs/>
          <w:lang w:bidi="ta-IN"/>
        </w:rPr>
        <w:t xml:space="preserve"> 19D,</w:t>
      </w:r>
      <w:r>
        <w:rPr>
          <w:b/>
          <w:bCs/>
          <w:lang w:bidi="ta-IN"/>
        </w:rPr>
        <w:t xml:space="preserve"> </w:t>
      </w:r>
      <w:r w:rsidRPr="00CF4C46">
        <w:rPr>
          <w:b/>
          <w:bCs/>
          <w:lang w:bidi="ta-IN"/>
        </w:rPr>
        <w:t>51513 Omišalj, OIB 38098920811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6B725CD8" w:rsidR="00F46D38" w:rsidRPr="00723D0B" w:rsidRDefault="00DD025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D025E">
              <w:rPr>
                <w:b/>
                <w:bCs/>
                <w:lang w:bidi="ta-IN"/>
              </w:rPr>
              <w:t>20.750,00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25B2D588" w:rsidR="00F46D38" w:rsidRPr="00723D0B" w:rsidRDefault="00DD025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D025E">
              <w:rPr>
                <w:b/>
                <w:bCs/>
                <w:lang w:bidi="ta-IN"/>
              </w:rPr>
              <w:t>5.187,50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6C41FF3E" w:rsidR="00F46D38" w:rsidRPr="00723D0B" w:rsidRDefault="00DD025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D025E">
              <w:rPr>
                <w:b/>
                <w:bCs/>
                <w:lang w:bidi="ta-IN"/>
              </w:rPr>
              <w:t>25.937,50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3680AB31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DD025E" w:rsidRPr="00CF4C46">
        <w:rPr>
          <w:b/>
          <w:bCs/>
          <w:lang w:bidi="ta-IN"/>
        </w:rPr>
        <w:t>STOLARSKI OBRT "BARIĆ",</w:t>
      </w:r>
      <w:r w:rsidR="00DD025E">
        <w:rPr>
          <w:b/>
          <w:bCs/>
          <w:lang w:bidi="ta-IN"/>
        </w:rPr>
        <w:t xml:space="preserve"> </w:t>
      </w:r>
      <w:proofErr w:type="spellStart"/>
      <w:r w:rsidR="00DD025E" w:rsidRPr="00CF4C46">
        <w:rPr>
          <w:b/>
          <w:bCs/>
          <w:lang w:bidi="ta-IN"/>
        </w:rPr>
        <w:t>vl</w:t>
      </w:r>
      <w:proofErr w:type="spellEnd"/>
      <w:r w:rsidR="00DD025E" w:rsidRPr="00CF4C46">
        <w:rPr>
          <w:b/>
          <w:bCs/>
          <w:lang w:bidi="ta-IN"/>
        </w:rPr>
        <w:t xml:space="preserve">. Goran Barić, </w:t>
      </w:r>
      <w:proofErr w:type="spellStart"/>
      <w:r w:rsidR="00DD025E" w:rsidRPr="00CF4C46">
        <w:rPr>
          <w:b/>
          <w:bCs/>
          <w:lang w:bidi="ta-IN"/>
        </w:rPr>
        <w:t>Baječ</w:t>
      </w:r>
      <w:proofErr w:type="spellEnd"/>
      <w:r w:rsidR="00DD025E" w:rsidRPr="00CF4C46">
        <w:rPr>
          <w:b/>
          <w:bCs/>
          <w:lang w:bidi="ta-IN"/>
        </w:rPr>
        <w:t xml:space="preserve"> 19D,</w:t>
      </w:r>
      <w:r w:rsidR="00DD025E">
        <w:rPr>
          <w:b/>
          <w:bCs/>
          <w:lang w:bidi="ta-IN"/>
        </w:rPr>
        <w:t xml:space="preserve"> </w:t>
      </w:r>
      <w:r w:rsidR="00DD025E" w:rsidRPr="00CF4C46">
        <w:rPr>
          <w:b/>
          <w:bCs/>
          <w:lang w:bidi="ta-IN"/>
        </w:rPr>
        <w:t>51513 Omišalj, OIB 38098920811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DD025E">
        <w:rPr>
          <w:lang w:bidi="ta-IN"/>
        </w:rPr>
        <w:t>N</w:t>
      </w:r>
      <w:r w:rsidRPr="00DD025E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43EBD7E2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</w:t>
      </w:r>
      <w:r w:rsidR="007C5E21" w:rsidRPr="007C5E21">
        <w:rPr>
          <w:b/>
          <w:bCs/>
          <w:lang w:bidi="ta-IN"/>
        </w:rPr>
        <w:t>24/21 i 25/23</w:t>
      </w:r>
      <w:r w:rsidRPr="008C123F">
        <w:rPr>
          <w:b/>
          <w:bCs/>
          <w:lang w:bidi="ta-IN"/>
        </w:rPr>
        <w:t xml:space="preserve">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5455AEC7" w:rsidR="004A627C" w:rsidRPr="00DD025E" w:rsidRDefault="00586E96" w:rsidP="00DD025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DD025E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DD025E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7C5E21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DD025E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2023-10-23T05:57:00Z</cp:lastPrinted>
  <dcterms:created xsi:type="dcterms:W3CDTF">2023-10-23T05:58:00Z</dcterms:created>
  <dcterms:modified xsi:type="dcterms:W3CDTF">2023-10-23T05:58:00Z</dcterms:modified>
</cp:coreProperties>
</file>