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14:paraId="47147EFB" w14:textId="77777777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E62C" w14:textId="77777777" w:rsidR="00B3157B" w:rsidRDefault="001922B5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>OBRAZAC</w:t>
            </w:r>
          </w:p>
          <w:p w14:paraId="131FD3FE" w14:textId="77777777" w:rsidR="00B3157B" w:rsidRDefault="001922B5">
            <w:pPr>
              <w:pStyle w:val="BodyText"/>
              <w:jc w:val="center"/>
            </w:pPr>
            <w:r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14:paraId="6AC2D8CA" w14:textId="77777777" w:rsidTr="00AC5EA5">
        <w:trPr>
          <w:trHeight w:val="96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0373" w14:textId="77777777" w:rsidR="00AC5EA5" w:rsidRDefault="00AC5EA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23B5E82D" w14:textId="1D3B34A9" w:rsidR="00B3157B" w:rsidRPr="00AC5EA5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Naziv nacrta akta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A341" w14:textId="60B50BFA" w:rsidR="00B3157B" w:rsidRPr="00EB2D57" w:rsidRDefault="00AC5EA5" w:rsidP="00AC5E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EA5">
              <w:rPr>
                <w:rFonts w:ascii="Times New Roman" w:hAnsi="Times New Roman"/>
                <w:b/>
                <w:sz w:val="24"/>
                <w:szCs w:val="24"/>
              </w:rPr>
              <w:t>Odluk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C5EA5">
              <w:rPr>
                <w:rFonts w:ascii="Times New Roman" w:hAnsi="Times New Roman"/>
                <w:b/>
                <w:sz w:val="24"/>
                <w:szCs w:val="24"/>
              </w:rPr>
              <w:t xml:space="preserve"> o uvjetima, načinu i kriterijima sufinanciranja obnove fasada u staroj jezgri naselja Omišalj i Njivice za 2023. godinu</w:t>
            </w:r>
          </w:p>
        </w:tc>
      </w:tr>
      <w:tr w:rsidR="00B3157B" w14:paraId="7E051FD8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B7F7" w14:textId="77777777" w:rsidR="00B3157B" w:rsidRDefault="001922B5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Razdoblje savjetovanja</w:t>
            </w: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5EDD" w14:textId="2CAE3288" w:rsidR="00B3157B" w:rsidRPr="00EB2D57" w:rsidRDefault="00AC5EA5" w:rsidP="000E64BB">
            <w:pPr>
              <w:ind w:left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23.11.2022. godine – 04.12.2022. godine</w:t>
            </w:r>
          </w:p>
        </w:tc>
      </w:tr>
      <w:tr w:rsidR="00B3157B" w14:paraId="6C0DE6C2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A053" w14:textId="77777777" w:rsidR="00B3157B" w:rsidRDefault="001922B5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5790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14:paraId="309668A9" w14:textId="77777777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8A33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6874ABC1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5EEDF43C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69BF9BEE" w14:textId="77777777"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članak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nacrta akta</w:t>
            </w:r>
          </w:p>
          <w:p w14:paraId="76CDD625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3DBB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1856052E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37116BCF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3261C396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6B990DBB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69B0C0A2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3CDAF0E0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36579C0A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5A09FD3A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4C4492DB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7DC2ADE7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14:paraId="58BF23DA" w14:textId="77777777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EB0C" w14:textId="77777777"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E20E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14:paraId="540AF1C9" w14:textId="77777777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4A32" w14:textId="77777777"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3E80" w14:textId="77777777"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14:paraId="08908247" w14:textId="77777777"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2AE2A61A" w14:textId="77777777"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14:paraId="41898B9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8AA7" w14:textId="77777777"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1251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14:paraId="7BE02BAF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C5E0" w14:textId="77777777"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F2ED" w14:textId="77777777"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14:paraId="61F8E49D" w14:textId="77777777" w:rsidR="008A066C" w:rsidRDefault="008A06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67479C" w14:textId="77777777" w:rsidR="008A066C" w:rsidRDefault="008A06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32E6B8" w14:textId="375D1BDD" w:rsidR="00B3157B" w:rsidRPr="008A066C" w:rsidRDefault="001922B5">
      <w:pPr>
        <w:jc w:val="center"/>
        <w:rPr>
          <w:sz w:val="24"/>
          <w:szCs w:val="24"/>
        </w:rPr>
      </w:pPr>
      <w:r w:rsidRPr="008A066C">
        <w:rPr>
          <w:rFonts w:ascii="Times New Roman" w:hAnsi="Times New Roman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072F27" w:rsidRPr="008801EC">
          <w:rPr>
            <w:rStyle w:val="Hyperlink"/>
            <w:rFonts w:ascii="Times New Roman" w:hAnsi="Times New Roman"/>
            <w:b/>
            <w:sz w:val="24"/>
            <w:szCs w:val="24"/>
          </w:rPr>
          <w:t>kristijan.loncaric@omisalj.hr</w:t>
        </w:r>
      </w:hyperlink>
    </w:p>
    <w:p w14:paraId="20C9D96B" w14:textId="0ABBAB6A" w:rsidR="00B3157B" w:rsidRPr="008A066C" w:rsidRDefault="00D05A8B" w:rsidP="008A066C">
      <w:pPr>
        <w:jc w:val="center"/>
        <w:rPr>
          <w:sz w:val="24"/>
          <w:szCs w:val="24"/>
        </w:rPr>
      </w:pPr>
      <w:r w:rsidRPr="008A066C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AC5EA5">
        <w:rPr>
          <w:rFonts w:ascii="Times New Roman" w:hAnsi="Times New Roman"/>
          <w:b/>
          <w:sz w:val="24"/>
          <w:szCs w:val="24"/>
          <w:u w:val="single"/>
        </w:rPr>
        <w:t>04.12.</w:t>
      </w:r>
      <w:r w:rsidR="00EB2D57">
        <w:rPr>
          <w:rFonts w:ascii="Times New Roman" w:hAnsi="Times New Roman"/>
          <w:b/>
          <w:sz w:val="24"/>
          <w:szCs w:val="24"/>
          <w:u w:val="single"/>
        </w:rPr>
        <w:t>2022</w:t>
      </w:r>
      <w:r w:rsidR="001922B5" w:rsidRPr="008A066C">
        <w:rPr>
          <w:rFonts w:ascii="Times New Roman" w:hAnsi="Times New Roman"/>
          <w:b/>
          <w:sz w:val="24"/>
          <w:szCs w:val="24"/>
          <w:u w:val="single"/>
        </w:rPr>
        <w:t>. godine</w:t>
      </w:r>
    </w:p>
    <w:sectPr w:rsidR="00B3157B" w:rsidRPr="008A066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2A2E" w14:textId="77777777" w:rsidR="00D756E0" w:rsidRDefault="00D756E0">
      <w:pPr>
        <w:spacing w:after="0" w:line="240" w:lineRule="auto"/>
      </w:pPr>
      <w:r>
        <w:separator/>
      </w:r>
    </w:p>
  </w:endnote>
  <w:endnote w:type="continuationSeparator" w:id="0">
    <w:p w14:paraId="377F6903" w14:textId="77777777" w:rsidR="00D756E0" w:rsidRDefault="00D7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9543" w14:textId="77777777" w:rsidR="00D756E0" w:rsidRDefault="00D756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EE7BE3" w14:textId="77777777" w:rsidR="00D756E0" w:rsidRDefault="00D7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661187">
    <w:abstractNumId w:val="1"/>
  </w:num>
  <w:num w:numId="2" w16cid:durableId="67425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72F27"/>
    <w:rsid w:val="000E64BB"/>
    <w:rsid w:val="001922B5"/>
    <w:rsid w:val="00746A1F"/>
    <w:rsid w:val="008A066C"/>
    <w:rsid w:val="00AC5EA5"/>
    <w:rsid w:val="00B03579"/>
    <w:rsid w:val="00B20C69"/>
    <w:rsid w:val="00B3157B"/>
    <w:rsid w:val="00D05A8B"/>
    <w:rsid w:val="00D756E0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F893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2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jan.loncar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Kristijan Lončarić</cp:lastModifiedBy>
  <cp:revision>3</cp:revision>
  <dcterms:created xsi:type="dcterms:W3CDTF">2022-11-23T12:31:00Z</dcterms:created>
  <dcterms:modified xsi:type="dcterms:W3CDTF">2022-11-23T12:31:00Z</dcterms:modified>
</cp:coreProperties>
</file>