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679E41D9" w14:textId="77777777" w:rsidR="00723632" w:rsidRPr="00B122AC" w:rsidRDefault="00723632" w:rsidP="00723632">
      <w:pPr>
        <w:suppressAutoHyphens/>
        <w:autoSpaceDN w:val="0"/>
        <w:textAlignment w:val="baseline"/>
        <w:rPr>
          <w:rFonts w:eastAsia="Times New Roman"/>
          <w:lang w:eastAsia="ar-SA"/>
        </w:rPr>
      </w:pPr>
      <w:r w:rsidRPr="00B122AC">
        <w:rPr>
          <w:rFonts w:eastAsia="Times New Roman"/>
          <w:lang w:eastAsia="ar-SA"/>
        </w:rPr>
        <w:t>KLASA: 024-01/</w:t>
      </w:r>
      <w:r w:rsidRPr="00175603">
        <w:rPr>
          <w:rFonts w:eastAsia="Times New Roman"/>
          <w:lang w:eastAsia="ar-SA"/>
        </w:rPr>
        <w:t>24</w:t>
      </w:r>
      <w:r w:rsidRPr="00B122AC">
        <w:rPr>
          <w:rFonts w:eastAsia="Times New Roman"/>
          <w:lang w:eastAsia="ar-SA"/>
        </w:rPr>
        <w:t>-01/</w:t>
      </w:r>
      <w:r>
        <w:rPr>
          <w:rFonts w:eastAsia="Times New Roman"/>
          <w:lang w:eastAsia="ar-SA"/>
        </w:rPr>
        <w:t>156</w:t>
      </w:r>
    </w:p>
    <w:p w14:paraId="3D510DCE" w14:textId="4F9D5A7A" w:rsidR="00723632" w:rsidRPr="00B122AC" w:rsidRDefault="00723632" w:rsidP="00723632">
      <w:pPr>
        <w:suppressAutoHyphens/>
        <w:autoSpaceDN w:val="0"/>
        <w:textAlignment w:val="baseline"/>
        <w:rPr>
          <w:rFonts w:eastAsia="Times New Roman"/>
          <w:lang w:eastAsia="ar-SA"/>
        </w:rPr>
      </w:pPr>
      <w:r w:rsidRPr="00B122AC">
        <w:rPr>
          <w:rFonts w:eastAsia="Times New Roman"/>
          <w:lang w:eastAsia="ar-SA"/>
        </w:rPr>
        <w:t>URBROJ: 2170-30-25-</w:t>
      </w:r>
      <w:r w:rsidR="004C24BB">
        <w:rPr>
          <w:rFonts w:eastAsia="Times New Roman"/>
          <w:lang w:eastAsia="ar-SA"/>
        </w:rPr>
        <w:t>7</w:t>
      </w:r>
    </w:p>
    <w:p w14:paraId="698B67DB" w14:textId="77777777" w:rsidR="00723632" w:rsidRPr="00B122AC" w:rsidRDefault="00723632" w:rsidP="00723632">
      <w:pPr>
        <w:suppressAutoHyphens/>
        <w:autoSpaceDN w:val="0"/>
        <w:textAlignment w:val="baseline"/>
        <w:rPr>
          <w:rFonts w:eastAsia="Times New Roman"/>
          <w:lang w:eastAsia="ar-SA"/>
        </w:rPr>
      </w:pPr>
      <w:r w:rsidRPr="00B122AC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2. siječnja</w:t>
      </w:r>
      <w:r w:rsidRPr="00B122AC">
        <w:rPr>
          <w:rFonts w:eastAsia="Times New Roman"/>
          <w:lang w:eastAsia="ar-SA"/>
        </w:rPr>
        <w:t xml:space="preserve">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6FA52289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723632" w:rsidRPr="00175603">
        <w:rPr>
          <w:lang w:bidi="ta-IN"/>
        </w:rPr>
        <w:t>Izrada glavnog projekta rekonstrukcije OŠ Omišalj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36C0EF5A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723632">
        <w:rPr>
          <w:lang w:bidi="ta-IN"/>
        </w:rPr>
        <w:t>72/24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19C47132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723632" w:rsidRPr="00175603">
        <w:rPr>
          <w:lang w:bidi="ta-IN"/>
        </w:rPr>
        <w:t xml:space="preserve">26.500,00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21F84F8F" w:rsidR="00D931F5" w:rsidRDefault="00723632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9D23AB">
        <w:rPr>
          <w:b/>
          <w:bCs/>
          <w:lang w:bidi="ta-IN"/>
        </w:rPr>
        <w:t>KLing d.o.o., Lič 14,</w:t>
      </w:r>
      <w:r>
        <w:rPr>
          <w:b/>
          <w:bCs/>
          <w:lang w:bidi="ta-IN"/>
        </w:rPr>
        <w:t xml:space="preserve"> </w:t>
      </w:r>
      <w:r w:rsidRPr="009D23AB">
        <w:rPr>
          <w:b/>
          <w:bCs/>
          <w:lang w:bidi="ta-IN"/>
        </w:rPr>
        <w:t>51323 Lič, OIB 74360083856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4022338B" w:rsidR="00F46D38" w:rsidRPr="00723D0B" w:rsidRDefault="00723632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23632">
              <w:rPr>
                <w:b/>
                <w:bCs/>
                <w:lang w:bidi="ta-IN"/>
              </w:rPr>
              <w:t>22.200,00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550CF62A" w:rsidR="00F46D38" w:rsidRPr="00723D0B" w:rsidRDefault="00723632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23632">
              <w:rPr>
                <w:b/>
                <w:bCs/>
                <w:lang w:bidi="ta-IN"/>
              </w:rPr>
              <w:t>5.550,00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3C5F6CAD" w:rsidR="00F46D38" w:rsidRPr="00723D0B" w:rsidRDefault="00723632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23632">
              <w:rPr>
                <w:b/>
                <w:bCs/>
                <w:lang w:bidi="ta-IN"/>
              </w:rPr>
              <w:t>27.750,00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4CC8009F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723632" w:rsidRPr="009D23AB">
        <w:rPr>
          <w:b/>
          <w:bCs/>
          <w:lang w:bidi="ta-IN"/>
        </w:rPr>
        <w:t>KLing d.o.o., Lič 14,</w:t>
      </w:r>
      <w:r w:rsidR="00723632">
        <w:rPr>
          <w:b/>
          <w:bCs/>
          <w:lang w:bidi="ta-IN"/>
        </w:rPr>
        <w:t xml:space="preserve"> </w:t>
      </w:r>
      <w:r w:rsidR="00723632" w:rsidRPr="009D23AB">
        <w:rPr>
          <w:b/>
          <w:bCs/>
          <w:lang w:bidi="ta-IN"/>
        </w:rPr>
        <w:t>51323 Lič, OIB 74360083856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723632">
        <w:rPr>
          <w:lang w:bidi="ta-IN"/>
        </w:rPr>
        <w:t>N</w:t>
      </w:r>
      <w:r w:rsidRPr="00723632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69D95A94" w14:textId="05779406" w:rsidR="004C24BB" w:rsidRPr="00F1123E" w:rsidRDefault="00586E96" w:rsidP="004C24BB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4C24BB">
        <w:rPr>
          <w:rFonts w:ascii="Times New Roman" w:hAnsi="Times New Roman"/>
          <w:b/>
          <w:sz w:val="24"/>
          <w:szCs w:val="24"/>
        </w:rPr>
        <w:t>, v.r.</w:t>
      </w:r>
    </w:p>
    <w:sectPr w:rsidR="004C24BB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C24BB"/>
    <w:rsid w:val="004F32F7"/>
    <w:rsid w:val="00535EFA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632"/>
    <w:rsid w:val="00723D0B"/>
    <w:rsid w:val="00735C6B"/>
    <w:rsid w:val="007C5E21"/>
    <w:rsid w:val="007E1102"/>
    <w:rsid w:val="00804D8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54F29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3</cp:revision>
  <cp:lastPrinted>2025-01-03T12:21:00Z</cp:lastPrinted>
  <dcterms:created xsi:type="dcterms:W3CDTF">2025-01-03T11:58:00Z</dcterms:created>
  <dcterms:modified xsi:type="dcterms:W3CDTF">2025-01-03T12:21:00Z</dcterms:modified>
</cp:coreProperties>
</file>