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050401" w:rsidRPr="00F525EB" w:rsidTr="00FD1ACB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01" w:rsidRPr="00F525EB" w:rsidRDefault="00050401" w:rsidP="00FD1ACB">
            <w:pPr>
              <w:suppressAutoHyphens/>
              <w:autoSpaceDN w:val="0"/>
              <w:ind w:right="72"/>
              <w:jc w:val="center"/>
              <w:textAlignment w:val="baseline"/>
              <w:rPr>
                <w:rFonts w:eastAsia="Times New Roman"/>
              </w:rPr>
            </w:pPr>
            <w:r w:rsidRPr="00F525EB">
              <w:rPr>
                <w:rFonts w:eastAsia="Times New Roman"/>
                <w:noProof/>
              </w:rPr>
              <w:drawing>
                <wp:inline distT="0" distB="0" distL="0" distR="0" wp14:anchorId="7EF9311B" wp14:editId="38DDDF02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01" w:rsidRPr="00F525EB" w:rsidTr="00FD1ACB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01" w:rsidRPr="00F525EB" w:rsidRDefault="00050401" w:rsidP="00FD1ACB">
            <w:pPr>
              <w:tabs>
                <w:tab w:val="left" w:pos="4500"/>
              </w:tabs>
              <w:suppressAutoHyphens/>
              <w:autoSpaceDN w:val="0"/>
              <w:ind w:right="72"/>
              <w:jc w:val="center"/>
              <w:textAlignment w:val="baseline"/>
              <w:rPr>
                <w:rFonts w:eastAsia="Times New Roman"/>
                <w:b/>
              </w:rPr>
            </w:pPr>
            <w:r w:rsidRPr="00F525EB">
              <w:rPr>
                <w:rFonts w:eastAsia="Times New Roman"/>
                <w:b/>
              </w:rPr>
              <w:t>REPUBLIKA HRVATSKA</w:t>
            </w:r>
          </w:p>
          <w:p w:rsidR="00050401" w:rsidRPr="00F525EB" w:rsidRDefault="00050401" w:rsidP="00FD1ACB">
            <w:pPr>
              <w:keepNext/>
              <w:suppressAutoHyphens/>
              <w:autoSpaceDN w:val="0"/>
              <w:ind w:right="72"/>
              <w:jc w:val="center"/>
              <w:textAlignment w:val="baseline"/>
              <w:rPr>
                <w:rFonts w:eastAsia="Times New Roman"/>
                <w:b/>
                <w:lang w:eastAsia="ar-SA"/>
              </w:rPr>
            </w:pPr>
            <w:r w:rsidRPr="00F525EB">
              <w:rPr>
                <w:rFonts w:eastAsia="Times New Roman"/>
                <w:b/>
                <w:lang w:eastAsia="ar-SA"/>
              </w:rPr>
              <w:t>PRIMORSKO-GORANSKA ŽUPANIJA</w:t>
            </w:r>
          </w:p>
          <w:p w:rsidR="00050401" w:rsidRPr="00F525EB" w:rsidRDefault="00050401" w:rsidP="00FD1ACB">
            <w:pPr>
              <w:suppressAutoHyphens/>
              <w:autoSpaceDN w:val="0"/>
              <w:ind w:right="72"/>
              <w:jc w:val="center"/>
              <w:textAlignment w:val="baseline"/>
              <w:rPr>
                <w:rFonts w:eastAsia="Times New Roman"/>
                <w:b/>
              </w:rPr>
            </w:pPr>
            <w:r w:rsidRPr="00F525EB">
              <w:rPr>
                <w:rFonts w:eastAsia="Times New Roman"/>
                <w:b/>
              </w:rPr>
              <w:t>OPĆINA OMIŠALJ</w:t>
            </w:r>
          </w:p>
          <w:p w:rsidR="00050401" w:rsidRPr="00F525EB" w:rsidRDefault="00050401" w:rsidP="00FD1ACB">
            <w:pPr>
              <w:suppressAutoHyphens/>
              <w:autoSpaceDN w:val="0"/>
              <w:ind w:right="72"/>
              <w:jc w:val="center"/>
              <w:textAlignment w:val="baseline"/>
              <w:rPr>
                <w:rFonts w:eastAsia="Times New Roman"/>
              </w:rPr>
            </w:pPr>
            <w:r w:rsidRPr="00F525EB">
              <w:rPr>
                <w:rFonts w:eastAsia="Times New Roman"/>
                <w:b/>
              </w:rPr>
              <w:t>Povjerenstvo za provedbu javnog natječaja</w:t>
            </w:r>
          </w:p>
        </w:tc>
      </w:tr>
    </w:tbl>
    <w:p w:rsidR="00050401" w:rsidRPr="00F525EB" w:rsidRDefault="00050401" w:rsidP="00050401">
      <w:pPr>
        <w:spacing w:line="276" w:lineRule="auto"/>
        <w:jc w:val="both"/>
        <w:rPr>
          <w:b/>
        </w:rPr>
      </w:pPr>
    </w:p>
    <w:p w:rsidR="00050401" w:rsidRPr="00F525EB" w:rsidRDefault="00050401" w:rsidP="00050401">
      <w:pPr>
        <w:spacing w:line="276" w:lineRule="auto"/>
        <w:jc w:val="both"/>
        <w:rPr>
          <w:b/>
        </w:rPr>
      </w:pPr>
    </w:p>
    <w:p w:rsidR="00050401" w:rsidRPr="00F525EB" w:rsidRDefault="00050401" w:rsidP="00050401">
      <w:pPr>
        <w:spacing w:line="276" w:lineRule="auto"/>
        <w:jc w:val="both"/>
      </w:pPr>
      <w:r w:rsidRPr="00F525EB">
        <w:t>KLASA: 024-01/23-01/20</w:t>
      </w:r>
    </w:p>
    <w:p w:rsidR="00050401" w:rsidRPr="00F525EB" w:rsidRDefault="00050401" w:rsidP="00050401">
      <w:pPr>
        <w:spacing w:line="276" w:lineRule="auto"/>
        <w:jc w:val="both"/>
      </w:pPr>
      <w:r w:rsidRPr="00F525EB">
        <w:t>URBROJ:</w:t>
      </w:r>
      <w:r>
        <w:t xml:space="preserve"> 2170-30-23-3</w:t>
      </w:r>
    </w:p>
    <w:p w:rsidR="00050401" w:rsidRPr="00F525EB" w:rsidRDefault="00050401" w:rsidP="00050401">
      <w:pPr>
        <w:spacing w:line="276" w:lineRule="auto"/>
        <w:jc w:val="both"/>
      </w:pPr>
      <w:r w:rsidRPr="00F525EB">
        <w:t xml:space="preserve">Omišalj, </w:t>
      </w:r>
      <w:r>
        <w:t>27</w:t>
      </w:r>
      <w:r w:rsidRPr="00F525EB">
        <w:t>. ožujka 2023. godine</w:t>
      </w:r>
    </w:p>
    <w:p w:rsidR="00050401" w:rsidRDefault="00050401" w:rsidP="00050401">
      <w:pPr>
        <w:spacing w:line="276" w:lineRule="auto"/>
        <w:jc w:val="center"/>
        <w:rPr>
          <w:b/>
        </w:rPr>
      </w:pPr>
    </w:p>
    <w:p w:rsidR="00050401" w:rsidRDefault="00050401" w:rsidP="00050401">
      <w:pPr>
        <w:spacing w:line="276" w:lineRule="auto"/>
        <w:jc w:val="center"/>
        <w:rPr>
          <w:b/>
        </w:rPr>
      </w:pPr>
    </w:p>
    <w:p w:rsidR="00050401" w:rsidRDefault="00050401" w:rsidP="00050401">
      <w:pPr>
        <w:spacing w:line="276" w:lineRule="auto"/>
        <w:jc w:val="center"/>
        <w:rPr>
          <w:b/>
        </w:rPr>
      </w:pPr>
      <w:r w:rsidRPr="00050401">
        <w:rPr>
          <w:b/>
        </w:rPr>
        <w:t xml:space="preserve">POJAŠNJENJE </w:t>
      </w:r>
    </w:p>
    <w:p w:rsidR="00050401" w:rsidRDefault="00050401" w:rsidP="00050401">
      <w:pPr>
        <w:spacing w:line="276" w:lineRule="auto"/>
        <w:jc w:val="center"/>
        <w:rPr>
          <w:b/>
          <w:bCs/>
        </w:rPr>
      </w:pPr>
      <w:r w:rsidRPr="00050401">
        <w:rPr>
          <w:b/>
        </w:rPr>
        <w:t>uz Javni natječaj</w:t>
      </w:r>
      <w:r>
        <w:t xml:space="preserve"> </w:t>
      </w:r>
      <w:r w:rsidRPr="00F525EB">
        <w:rPr>
          <w:b/>
          <w:bCs/>
        </w:rPr>
        <w:t>za osnivanje prava građenja na nekretninama u vlasništvu Općine Omišalj</w:t>
      </w:r>
      <w:r>
        <w:rPr>
          <w:b/>
          <w:bCs/>
        </w:rPr>
        <w:t xml:space="preserve"> </w:t>
      </w:r>
    </w:p>
    <w:p w:rsidR="00050401" w:rsidRPr="00050401" w:rsidRDefault="00050401" w:rsidP="00050401">
      <w:pPr>
        <w:spacing w:line="276" w:lineRule="auto"/>
        <w:jc w:val="center"/>
        <w:rPr>
          <w:b/>
          <w:bCs/>
        </w:rPr>
      </w:pPr>
    </w:p>
    <w:p w:rsidR="00050401" w:rsidRDefault="00050401" w:rsidP="00050401">
      <w:pPr>
        <w:spacing w:line="276" w:lineRule="auto"/>
        <w:jc w:val="both"/>
      </w:pPr>
      <w:r>
        <w:tab/>
      </w:r>
      <w:r>
        <w:t>U odredbi 6.1. Javnog natječaja za osnivanje prava građenja na nekretninama u vlasništvu Općine Omišalj navedeno je da pravo sudjelovanja</w:t>
      </w:r>
      <w:r>
        <w:t xml:space="preserve"> na</w:t>
      </w:r>
      <w:r>
        <w:t xml:space="preserve"> </w:t>
      </w:r>
      <w:r>
        <w:t>J</w:t>
      </w:r>
      <w:r>
        <w:t>avnom natječaju</w:t>
      </w:r>
      <w:r>
        <w:t>,</w:t>
      </w:r>
      <w:r>
        <w:t xml:space="preserve"> temeljem sposobnosti za obavljanje profesionalne djelatnosti</w:t>
      </w:r>
      <w:r>
        <w:t>,</w:t>
      </w:r>
      <w:r>
        <w:t xml:space="preserve"> imaju domaće i strane pravne i fizičke osobe registrirane za obavljanje djelatnosti poslovnih subjekata</w:t>
      </w:r>
      <w:r>
        <w:t>,</w:t>
      </w:r>
      <w:r>
        <w:t xml:space="preserve"> koje su prema Državnom zavodu za statistiku koji vodi Registar poslovnih subjekata na temelju Zakona o nacionalnoj klasifikaciji djelatnosti („Narodne novine“ broj 98/94), Odluke o Nacionalnoj klasifikaciji djelatnosti 2007.—NKD 2007. („Narodne novine“ broj 58/07, 72/07) i Pravilnika o razvrstavanju poslovnih subjekata prema Nacionalnoj klasifikaciji djelatnosti 2007. - NKD 2007 („Narodne novine“ broj 55/16, 35/18) razvrstane u područje: gospodarenje otpadom, gospodarenje neopasnim građevinskim otpadom u reciklažnom dvorištu, djelatnosti obrade, uporabe i zbrinjavanja otpada i koje prema pozitivnim propisima Republike Hrvatske mogu stjecati vlasništvo na nekretninama u Republici Hrvatskoj.</w:t>
      </w:r>
    </w:p>
    <w:p w:rsidR="00050401" w:rsidRDefault="00050401" w:rsidP="00050401">
      <w:pPr>
        <w:spacing w:line="276" w:lineRule="auto"/>
        <w:jc w:val="both"/>
      </w:pPr>
      <w:r>
        <w:tab/>
      </w:r>
      <w:r>
        <w:t>Općina Omišalj ovim putem pojašanjava da se naprijed navedena sposobnost za obavljanje profesionalne djelatnosti dokazuje slijedećim dokumentom:</w:t>
      </w:r>
    </w:p>
    <w:p w:rsidR="00050401" w:rsidRDefault="00050401" w:rsidP="00050401">
      <w:pPr>
        <w:spacing w:line="276" w:lineRule="auto"/>
        <w:jc w:val="both"/>
      </w:pPr>
      <w:r w:rsidRPr="00050401">
        <w:rPr>
          <w:i/>
          <w:lang w:eastAsia="en-US"/>
        </w:rPr>
        <w:t>- izvadak iz sudskog registra</w:t>
      </w:r>
      <w:r>
        <w:rPr>
          <w:lang w:eastAsia="en-US"/>
        </w:rPr>
        <w:t xml:space="preserve"> za pravnu osobu odnosno presliku obrtnice ili identifikacijskog dokumenta za fizičku osobu, a za strane pravne i fizičke osobe za to odgovarajući dokaz preveden na hrvatski jezik po ovlaštenom sudskom tumaču, ne stariji od 30 (trideset) dana od dana objave ovog javnog natječaja.</w:t>
      </w:r>
      <w:r>
        <w:t>    </w:t>
      </w:r>
    </w:p>
    <w:p w:rsidR="00050401" w:rsidRDefault="00050401" w:rsidP="00050401">
      <w:pPr>
        <w:spacing w:line="276" w:lineRule="auto"/>
        <w:jc w:val="both"/>
        <w:rPr>
          <w:i/>
        </w:rPr>
      </w:pPr>
      <w:r>
        <w:rPr>
          <w:i/>
        </w:rPr>
        <w:tab/>
      </w:r>
      <w:r w:rsidRPr="00050401">
        <w:rPr>
          <w:i/>
        </w:rPr>
        <w:t>Dakle, ponuditelj treba dokazati da u sudskom registru odnosno obrtnom registru ima upisane naprijed navedene djelatnosti, odnosno ukoliko se radi o stranim pravnim i fizičkim osobama, iste trebaju dokazati odgovarajućim dokumentom da su registrirane za obavljanje navedenih djelatnosti.</w:t>
      </w:r>
    </w:p>
    <w:p w:rsidR="002017E3" w:rsidRPr="00050401" w:rsidRDefault="002017E3" w:rsidP="00050401">
      <w:pPr>
        <w:spacing w:line="276" w:lineRule="auto"/>
        <w:jc w:val="both"/>
        <w:rPr>
          <w:i/>
        </w:rPr>
      </w:pPr>
      <w:bookmarkStart w:id="0" w:name="_GoBack"/>
      <w:bookmarkEnd w:id="0"/>
    </w:p>
    <w:p w:rsidR="00FC5B4A" w:rsidRDefault="0005040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B1C">
        <w:t>Povjerenstvo za provedbu javnog natječaja</w:t>
      </w:r>
    </w:p>
    <w:p w:rsidR="00050401" w:rsidRDefault="00050401" w:rsidP="000504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>PREDSJEDNIK</w:t>
      </w:r>
    </w:p>
    <w:p w:rsidR="00050401" w:rsidRDefault="00050401"/>
    <w:sectPr w:rsidR="0005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01"/>
    <w:rsid w:val="00050401"/>
    <w:rsid w:val="002017E3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142C-76EB-4D19-8353-803876C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0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1</cp:revision>
  <dcterms:created xsi:type="dcterms:W3CDTF">2023-03-27T11:34:00Z</dcterms:created>
  <dcterms:modified xsi:type="dcterms:W3CDTF">2023-03-27T12:04:00Z</dcterms:modified>
</cp:coreProperties>
</file>