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20D29055" w:rsidR="005656B0" w:rsidRDefault="005656B0" w:rsidP="005656B0">
      <w:r>
        <w:t xml:space="preserve">KLASA: </w:t>
      </w:r>
      <w:r w:rsidRPr="00C91A44">
        <w:t>024-01/</w:t>
      </w:r>
      <w:r w:rsidR="00C53A8E">
        <w:t>26</w:t>
      </w:r>
      <w:r w:rsidRPr="00C91A44">
        <w:t>-01/</w:t>
      </w:r>
      <w:r w:rsidR="00FB2896">
        <w:t>38</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2DED1FA5" w:rsidR="005656B0" w:rsidRDefault="005656B0" w:rsidP="005656B0">
      <w:r>
        <w:t xml:space="preserve">Omišalj, </w:t>
      </w:r>
      <w:r w:rsidR="006A3F3B">
        <w:t>24. travnja</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02AC8F4D" w14:textId="77777777" w:rsidR="00FB2896" w:rsidRDefault="00152942" w:rsidP="00CF5ADC">
            <w:pPr>
              <w:pStyle w:val="Header"/>
              <w:jc w:val="center"/>
              <w:rPr>
                <w:bCs/>
                <w:sz w:val="24"/>
                <w:szCs w:val="24"/>
              </w:rPr>
            </w:pPr>
            <w:r>
              <w:rPr>
                <w:b/>
                <w:sz w:val="24"/>
                <w:szCs w:val="24"/>
              </w:rPr>
              <w:t xml:space="preserve">Predmet nabave: </w:t>
            </w:r>
            <w:r w:rsidR="00FB2896" w:rsidRPr="00FB2896">
              <w:rPr>
                <w:bCs/>
                <w:sz w:val="24"/>
                <w:szCs w:val="24"/>
              </w:rPr>
              <w:t xml:space="preserve">Usluge tjelesne zaštite osoba i imovine </w:t>
            </w:r>
          </w:p>
          <w:p w14:paraId="1D5759D7" w14:textId="73403E8D" w:rsidR="00152942" w:rsidRDefault="00FB2896" w:rsidP="00CF5ADC">
            <w:pPr>
              <w:pStyle w:val="Header"/>
              <w:jc w:val="center"/>
              <w:rPr>
                <w:b/>
                <w:sz w:val="24"/>
                <w:szCs w:val="24"/>
              </w:rPr>
            </w:pPr>
            <w:r w:rsidRPr="00FB2896">
              <w:rPr>
                <w:bCs/>
                <w:sz w:val="24"/>
                <w:szCs w:val="24"/>
              </w:rPr>
              <w:t>- obilazak javnih površina u 2026. godini</w:t>
            </w:r>
          </w:p>
          <w:p w14:paraId="2EB3DCCF" w14:textId="0984118C" w:rsidR="009020B0" w:rsidRDefault="00152942" w:rsidP="00CF5ADC">
            <w:pPr>
              <w:pStyle w:val="Header"/>
              <w:jc w:val="center"/>
              <w:rPr>
                <w:b/>
                <w:sz w:val="24"/>
                <w:szCs w:val="24"/>
              </w:rPr>
            </w:pPr>
            <w:r>
              <w:rPr>
                <w:b/>
                <w:sz w:val="24"/>
                <w:szCs w:val="24"/>
              </w:rPr>
              <w:t xml:space="preserve">Evidencijski broj nabave: </w:t>
            </w:r>
            <w:r w:rsidR="00FB2896">
              <w:rPr>
                <w:bCs/>
                <w:sz w:val="24"/>
                <w:szCs w:val="24"/>
              </w:rPr>
              <w:t>020/26</w:t>
            </w:r>
          </w:p>
          <w:p w14:paraId="13774AE0" w14:textId="17339738" w:rsidR="00152942" w:rsidRPr="00826B5B" w:rsidRDefault="00152942" w:rsidP="00CF5ADC">
            <w:pPr>
              <w:pStyle w:val="Header"/>
              <w:jc w:val="center"/>
              <w:rPr>
                <w:b/>
                <w:sz w:val="24"/>
                <w:szCs w:val="24"/>
              </w:rPr>
            </w:pPr>
            <w:r>
              <w:rPr>
                <w:b/>
                <w:sz w:val="24"/>
                <w:szCs w:val="24"/>
              </w:rPr>
              <w:t xml:space="preserve">CPV oznaka: </w:t>
            </w:r>
            <w:r w:rsidR="00FB2896" w:rsidRPr="00FB2896">
              <w:rPr>
                <w:bCs/>
                <w:sz w:val="24"/>
                <w:szCs w:val="24"/>
              </w:rPr>
              <w:t>79710000 - Usluge na području sigurnosti</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259A1B24" w14:textId="77777777" w:rsidR="00D97F92" w:rsidRPr="008B4AF6" w:rsidRDefault="00D97F92" w:rsidP="00D97F92">
      <w:pPr>
        <w:jc w:val="both"/>
        <w:rPr>
          <w:rStyle w:val="NoneA"/>
          <w:rFonts w:eastAsia="Arial Unicode MS"/>
          <w:color w:val="000000" w:themeColor="text1"/>
          <w:u w:color="000000"/>
          <w:bdr w:val="nil"/>
        </w:rPr>
      </w:pPr>
      <w:r w:rsidRPr="008B4AF6">
        <w:rPr>
          <w:rStyle w:val="NoneA"/>
          <w:rFonts w:eastAsia="Arial Unicode MS"/>
          <w:color w:val="000000" w:themeColor="text1"/>
          <w:u w:color="000000"/>
          <w:bdr w:val="nil"/>
        </w:rPr>
        <w:t>U smislu članka 80. stavka 2., a u vezi sa člankom 76. Zakona o javnoj nabavi („Narodne novine“ broj 120/16 i 114/22; u daljnjem tekstu: ZJN 2016), Naručitelj je u sukobu interesa sa sljedećim gospodarskim subjektima:</w:t>
      </w:r>
    </w:p>
    <w:p w14:paraId="240FEE60" w14:textId="77777777" w:rsidR="00D97F92" w:rsidRDefault="00D97F92" w:rsidP="00D97F92">
      <w:pPr>
        <w:ind w:left="357" w:hanging="357"/>
        <w:jc w:val="both"/>
        <w:rPr>
          <w:color w:val="000000"/>
        </w:rPr>
      </w:pPr>
      <w:r w:rsidRPr="008B4AF6">
        <w:rPr>
          <w:rStyle w:val="NoneA"/>
          <w:rFonts w:eastAsia="Arial Unicode MS"/>
          <w:color w:val="000000" w:themeColor="text1"/>
          <w:u w:color="000000"/>
          <w:bdr w:val="nil"/>
        </w:rPr>
        <w:t>-</w:t>
      </w:r>
      <w:r w:rsidRPr="008B4AF6">
        <w:rPr>
          <w:rStyle w:val="NoneA"/>
          <w:rFonts w:eastAsia="Arial Unicode MS"/>
          <w:color w:val="000000" w:themeColor="text1"/>
          <w:u w:color="000000"/>
          <w:bdr w:val="nil"/>
        </w:rPr>
        <w:tab/>
        <w:t xml:space="preserve">NEO </w:t>
      </w:r>
      <w:proofErr w:type="spellStart"/>
      <w:r w:rsidRPr="008B4AF6">
        <w:rPr>
          <w:rStyle w:val="NoneA"/>
          <w:rFonts w:eastAsia="Arial Unicode MS"/>
          <w:color w:val="000000" w:themeColor="text1"/>
          <w:u w:color="000000"/>
          <w:bdr w:val="nil"/>
        </w:rPr>
        <w:t>Events</w:t>
      </w:r>
      <w:proofErr w:type="spellEnd"/>
      <w:r w:rsidRPr="008B4AF6">
        <w:rPr>
          <w:rStyle w:val="NoneA"/>
          <w:rFonts w:eastAsia="Arial Unicode MS"/>
          <w:color w:val="000000" w:themeColor="text1"/>
          <w:u w:color="000000"/>
          <w:bdr w:val="nil"/>
        </w:rPr>
        <w:t xml:space="preserve">, obrt za usluge, </w:t>
      </w:r>
      <w:proofErr w:type="spellStart"/>
      <w:r w:rsidRPr="008B4AF6">
        <w:rPr>
          <w:rStyle w:val="NoneA"/>
          <w:rFonts w:eastAsia="Arial Unicode MS"/>
          <w:color w:val="000000" w:themeColor="text1"/>
          <w:u w:color="000000"/>
          <w:bdr w:val="nil"/>
        </w:rPr>
        <w:t>vl</w:t>
      </w:r>
      <w:proofErr w:type="spellEnd"/>
      <w:r w:rsidRPr="008B4AF6">
        <w:rPr>
          <w:rStyle w:val="NoneA"/>
          <w:rFonts w:eastAsia="Arial Unicode MS"/>
          <w:color w:val="000000" w:themeColor="text1"/>
          <w:u w:color="000000"/>
          <w:bdr w:val="nil"/>
        </w:rPr>
        <w:t xml:space="preserve">. Nina Kovač, Omišalj, Mali </w:t>
      </w:r>
      <w:proofErr w:type="spellStart"/>
      <w:r w:rsidRPr="008B4AF6">
        <w:rPr>
          <w:rStyle w:val="NoneA"/>
          <w:rFonts w:eastAsia="Arial Unicode MS"/>
          <w:color w:val="000000" w:themeColor="text1"/>
          <w:u w:color="000000"/>
          <w:bdr w:val="nil"/>
        </w:rPr>
        <w:t>Kijec</w:t>
      </w:r>
      <w:proofErr w:type="spellEnd"/>
      <w:r w:rsidRPr="008B4AF6">
        <w:rPr>
          <w:rStyle w:val="NoneA"/>
          <w:rFonts w:eastAsia="Arial Unicode MS"/>
          <w:color w:val="000000" w:themeColor="text1"/>
          <w:u w:color="000000"/>
          <w:bdr w:val="nil"/>
        </w:rPr>
        <w:t xml:space="preserve"> 37, OIB 49171246660</w:t>
      </w:r>
      <w:r>
        <w:rPr>
          <w:rStyle w:val="NoneA"/>
          <w:rFonts w:eastAsia="Arial Unicode MS"/>
          <w:color w:val="000000" w:themeColor="text1"/>
          <w:u w:color="000000"/>
          <w:bdr w:val="nil"/>
        </w:rPr>
        <w:t>.</w:t>
      </w:r>
    </w:p>
    <w:p w14:paraId="74DFE1E2" w14:textId="5C92C532" w:rsidR="00BF064F" w:rsidRDefault="00BF064F">
      <w:pPr>
        <w:rPr>
          <w:b/>
          <w:color w:val="000000"/>
          <w:lang w:eastAsia="en-US"/>
        </w:rPr>
      </w:pPr>
    </w:p>
    <w:p w14:paraId="163FBDDF" w14:textId="4FE3E548"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lastRenderedPageBreak/>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0B3D44F5" w:rsidR="004F51A4" w:rsidRDefault="00FB2896" w:rsidP="00CF5ADC">
      <w:pPr>
        <w:rPr>
          <w:color w:val="000000"/>
        </w:rPr>
      </w:pPr>
      <w:r>
        <w:rPr>
          <w:color w:val="000000"/>
        </w:rPr>
        <w:t>020/26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40D25F32" w:rsidR="004F51A4" w:rsidRPr="00C64053" w:rsidRDefault="00FB2896" w:rsidP="00CF5ADC">
      <w:r>
        <w:t>18.000,00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7304A251" w14:textId="36D8C0B1" w:rsidR="00D97F92" w:rsidRPr="009D577B" w:rsidRDefault="00D97F92" w:rsidP="00D97F92">
      <w:pPr>
        <w:jc w:val="both"/>
      </w:pPr>
      <w:r w:rsidRPr="00B63A8D">
        <w:rPr>
          <w:bCs/>
        </w:rPr>
        <w:t xml:space="preserve">Pružanje usluga </w:t>
      </w:r>
      <w:r w:rsidRPr="00D97F92">
        <w:t>tjelesne zaštite osoba i imovine putem vršenja redovnih obilazaka javnih površina na području općine Omišalj</w:t>
      </w:r>
      <w:r>
        <w:rPr>
          <w:bCs/>
        </w:rPr>
        <w:t>.</w:t>
      </w:r>
    </w:p>
    <w:p w14:paraId="13D3F0AB" w14:textId="77777777" w:rsidR="00D97F92" w:rsidRPr="00B63A8D" w:rsidRDefault="00D97F92" w:rsidP="00D97F92">
      <w:pPr>
        <w:jc w:val="both"/>
      </w:pPr>
    </w:p>
    <w:p w14:paraId="11249873" w14:textId="77777777" w:rsidR="00D97F92" w:rsidRPr="008E6821" w:rsidRDefault="00D97F92" w:rsidP="00D97F92">
      <w:pPr>
        <w:jc w:val="both"/>
      </w:pPr>
      <w:r w:rsidRPr="008E6821">
        <w:t>Predmet nabave potrebno je realizirati sukladno:</w:t>
      </w:r>
    </w:p>
    <w:p w14:paraId="43F93BB5" w14:textId="77777777" w:rsidR="00D97F92" w:rsidRPr="00E87432" w:rsidRDefault="00D97F92" w:rsidP="00D97F92">
      <w:pPr>
        <w:pStyle w:val="ListParagraph"/>
        <w:numPr>
          <w:ilvl w:val="0"/>
          <w:numId w:val="38"/>
        </w:numPr>
        <w:jc w:val="both"/>
        <w:rPr>
          <w:sz w:val="24"/>
          <w:szCs w:val="24"/>
        </w:rPr>
      </w:pPr>
      <w:r w:rsidRPr="00E87432">
        <w:rPr>
          <w:sz w:val="24"/>
          <w:szCs w:val="24"/>
        </w:rPr>
        <w:t>uvjetima ovog Poziva</w:t>
      </w:r>
    </w:p>
    <w:p w14:paraId="4B7476FB" w14:textId="77777777" w:rsidR="00D97F92" w:rsidRDefault="00D97F92" w:rsidP="00D97F92">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18CEAC2D" w14:textId="4DE6C701" w:rsidR="00D97F92" w:rsidRPr="00D97F92" w:rsidRDefault="00D97F92" w:rsidP="00D97F92">
      <w:pPr>
        <w:pStyle w:val="ListParagraph"/>
        <w:numPr>
          <w:ilvl w:val="0"/>
          <w:numId w:val="38"/>
        </w:numPr>
        <w:jc w:val="both"/>
        <w:rPr>
          <w:sz w:val="24"/>
          <w:szCs w:val="24"/>
        </w:rPr>
      </w:pPr>
      <w:r w:rsidRPr="00D97F92">
        <w:rPr>
          <w:sz w:val="24"/>
          <w:szCs w:val="24"/>
        </w:rPr>
        <w:t>Grafičkom prikazu obuhvata lokacija koje su predmet štićenja, koji se stavlja ponuditeljima na raspolaganje kao Prilog 3. ovog Poziva te čini njegov sastavni dio</w:t>
      </w:r>
    </w:p>
    <w:p w14:paraId="23BEC94F" w14:textId="63B5D1FC" w:rsidR="00D97F92" w:rsidRPr="00D97F92" w:rsidRDefault="00D97F92" w:rsidP="00D97F92">
      <w:pPr>
        <w:pStyle w:val="ListParagraph"/>
        <w:numPr>
          <w:ilvl w:val="0"/>
          <w:numId w:val="38"/>
        </w:numPr>
        <w:jc w:val="both"/>
        <w:rPr>
          <w:sz w:val="24"/>
          <w:szCs w:val="24"/>
        </w:rPr>
      </w:pPr>
      <w:r w:rsidRPr="00D97F92">
        <w:rPr>
          <w:sz w:val="24"/>
          <w:szCs w:val="24"/>
        </w:rPr>
        <w:t xml:space="preserve">odredbama Zakona o privatnoj zaštiti („Narodne novine“ broj 16/20 i 114/22; u daljnjem tekstu: ZPZ) i Pravilnika o uvjetima i načinu provedbe tjelesne zaštite („Narodne novine“ broj 45/05, 21/07, 32/09, 68/09 i 16/20) te drugih važećih zakona i propisa iz područja vezanih za predmet nabave </w:t>
      </w:r>
    </w:p>
    <w:p w14:paraId="3BAA4F3A" w14:textId="77777777" w:rsidR="00D97F92" w:rsidRPr="00E87432" w:rsidRDefault="00D97F92" w:rsidP="00D97F92">
      <w:pPr>
        <w:pStyle w:val="ListParagraph"/>
        <w:numPr>
          <w:ilvl w:val="0"/>
          <w:numId w:val="38"/>
        </w:numPr>
        <w:jc w:val="both"/>
        <w:rPr>
          <w:sz w:val="24"/>
          <w:szCs w:val="24"/>
        </w:rPr>
      </w:pPr>
      <w:r w:rsidRPr="00E87432">
        <w:rPr>
          <w:sz w:val="24"/>
          <w:szCs w:val="24"/>
        </w:rPr>
        <w:t>važećim normativima, standardima i pravilima struke.</w:t>
      </w:r>
    </w:p>
    <w:p w14:paraId="0FAE2D81" w14:textId="77777777" w:rsidR="00D97F92" w:rsidRPr="00B63A8D" w:rsidRDefault="00D97F92" w:rsidP="00D97F92">
      <w:pPr>
        <w:jc w:val="both"/>
        <w:rPr>
          <w:color w:val="000000"/>
        </w:rPr>
      </w:pPr>
    </w:p>
    <w:p w14:paraId="4D9CDAA3" w14:textId="3F9ABC16" w:rsidR="008B25AF" w:rsidRPr="008B25AF" w:rsidRDefault="00C1098F" w:rsidP="008B25AF">
      <w:pPr>
        <w:jc w:val="both"/>
        <w:rPr>
          <w:color w:val="000000"/>
        </w:rPr>
      </w:pPr>
      <w:r w:rsidRPr="00C1098F">
        <w:rPr>
          <w:color w:val="000000"/>
        </w:rPr>
        <w:t xml:space="preserve">Planirani (okvirni) vremenski okvir za </w:t>
      </w:r>
      <w:r>
        <w:rPr>
          <w:color w:val="000000"/>
        </w:rPr>
        <w:t xml:space="preserve">vršenje </w:t>
      </w:r>
      <w:r w:rsidRPr="00C1098F">
        <w:rPr>
          <w:color w:val="000000"/>
        </w:rPr>
        <w:t xml:space="preserve">usluga koje su predmet nabave </w:t>
      </w:r>
      <w:r>
        <w:rPr>
          <w:color w:val="000000"/>
        </w:rPr>
        <w:t xml:space="preserve">je razdoblje </w:t>
      </w:r>
      <w:r w:rsidR="008B25AF" w:rsidRPr="008B25AF">
        <w:rPr>
          <w:color w:val="000000"/>
        </w:rPr>
        <w:t xml:space="preserve">od 1. srpnja </w:t>
      </w:r>
      <w:r>
        <w:rPr>
          <w:color w:val="000000"/>
        </w:rPr>
        <w:t>2026</w:t>
      </w:r>
      <w:r w:rsidR="008B25AF" w:rsidRPr="008B25AF">
        <w:rPr>
          <w:color w:val="000000"/>
        </w:rPr>
        <w:t xml:space="preserve">. do 1. rujna </w:t>
      </w:r>
      <w:r>
        <w:rPr>
          <w:color w:val="000000"/>
        </w:rPr>
        <w:t>2026</w:t>
      </w:r>
      <w:r w:rsidR="008B25AF" w:rsidRPr="008B25AF">
        <w:rPr>
          <w:color w:val="000000"/>
        </w:rPr>
        <w:t>., svakodnevno u terminu od 22:00 do 5:00, uz obavezan angažman 2 (dva) zaštitara i 1 (jednog) službenog vozila.</w:t>
      </w:r>
    </w:p>
    <w:p w14:paraId="157C7EC0" w14:textId="77777777" w:rsidR="008B25AF" w:rsidRPr="008B25AF" w:rsidRDefault="008B25AF" w:rsidP="008B25AF">
      <w:pPr>
        <w:jc w:val="both"/>
        <w:rPr>
          <w:color w:val="000000"/>
        </w:rPr>
      </w:pPr>
    </w:p>
    <w:p w14:paraId="69605848" w14:textId="283EC505" w:rsidR="008B25AF" w:rsidRDefault="008B25AF" w:rsidP="008B25AF">
      <w:pPr>
        <w:jc w:val="both"/>
        <w:rPr>
          <w:color w:val="000000"/>
        </w:rPr>
      </w:pPr>
      <w:r w:rsidRPr="008B25AF">
        <w:rPr>
          <w:color w:val="000000"/>
        </w:rPr>
        <w:t xml:space="preserve">Zaštitari angažirani za </w:t>
      </w:r>
      <w:r w:rsidR="00C1098F" w:rsidRPr="00C1098F">
        <w:rPr>
          <w:color w:val="000000"/>
        </w:rPr>
        <w:t xml:space="preserve">vršenje </w:t>
      </w:r>
      <w:r w:rsidRPr="008B25AF">
        <w:rPr>
          <w:color w:val="000000"/>
        </w:rPr>
        <w:t>usluga koje su predmet nabave trebaju biti osposobljeni i ovlašteni za obavljanje zaštitarskih poslova te posao obavljati u službenim odorama, s vidno istaknutom zaštitarskom iskaznicom, kao i biti opremljeni propisanom opremom. U slučaju nastanka bilo kakve incidentne situacije ili izvanrednog događaja, zaštitar koji iste utvrdi dužan je poduzeti odgovarajuće radnje u okviru ovlasti propisanih ZPZ.</w:t>
      </w:r>
    </w:p>
    <w:p w14:paraId="37C5373C" w14:textId="77777777" w:rsidR="00C1098F" w:rsidRDefault="00C1098F" w:rsidP="008B25AF">
      <w:pPr>
        <w:jc w:val="both"/>
        <w:rPr>
          <w:color w:val="000000"/>
        </w:rPr>
      </w:pPr>
    </w:p>
    <w:p w14:paraId="281461A4" w14:textId="2DED36AD" w:rsidR="00D97F92" w:rsidRDefault="00D97F92" w:rsidP="008B25AF">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00C1098F" w:rsidRPr="00C1098F">
        <w:rPr>
          <w:color w:val="000000"/>
        </w:rPr>
        <w:t>redovnog rada, noćnog rada, rada nedjeljom i praznikom, prijevoza, opreme</w:t>
      </w:r>
      <w:r w:rsidRPr="001361CE">
        <w:rPr>
          <w:color w:val="000000"/>
        </w:rPr>
        <w:t xml:space="preserve"> i sl</w:t>
      </w:r>
      <w:r>
        <w:rPr>
          <w:bCs/>
        </w:rPr>
        <w:t xml:space="preserve">. </w:t>
      </w:r>
      <w:bookmarkEnd w:id="0"/>
      <w:r w:rsidRPr="00B63A8D">
        <w:rPr>
          <w:color w:val="000000"/>
        </w:rPr>
        <w:t>Naknade iznad jediničnih cijena navedenih u ponudbenom Troškovniku neće se priznavati.</w:t>
      </w:r>
    </w:p>
    <w:p w14:paraId="30F297C3" w14:textId="77777777" w:rsidR="00D97F92" w:rsidRDefault="00D97F92" w:rsidP="00D97F92">
      <w:pPr>
        <w:jc w:val="both"/>
        <w:rPr>
          <w:color w:val="000000"/>
        </w:rPr>
      </w:pPr>
    </w:p>
    <w:p w14:paraId="65B4DCBE" w14:textId="77777777" w:rsidR="00D97F92" w:rsidRDefault="00D97F92" w:rsidP="00D97F92">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301B76E2" w14:textId="77777777" w:rsidR="00C1098F" w:rsidRDefault="00C1098F" w:rsidP="00D97F92">
      <w:pPr>
        <w:tabs>
          <w:tab w:val="left" w:pos="-2160"/>
        </w:tabs>
        <w:jc w:val="both"/>
        <w:rPr>
          <w:color w:val="000000"/>
        </w:rPr>
      </w:pPr>
    </w:p>
    <w:p w14:paraId="268845A0" w14:textId="77777777" w:rsidR="00C1098F" w:rsidRDefault="00C1098F">
      <w:pPr>
        <w:rPr>
          <w:color w:val="000000"/>
        </w:rPr>
      </w:pPr>
      <w:r>
        <w:rPr>
          <w:color w:val="000000"/>
        </w:rPr>
        <w:br w:type="page"/>
      </w:r>
    </w:p>
    <w:p w14:paraId="683CA39E" w14:textId="712EABF8" w:rsidR="00C1098F" w:rsidRDefault="00C1098F" w:rsidP="00D97F92">
      <w:pPr>
        <w:tabs>
          <w:tab w:val="left" w:pos="-2160"/>
        </w:tabs>
        <w:jc w:val="both"/>
        <w:rPr>
          <w:color w:val="000000"/>
        </w:rPr>
      </w:pPr>
      <w:r w:rsidRPr="00C1098F">
        <w:rPr>
          <w:color w:val="000000"/>
        </w:rPr>
        <w:lastRenderedPageBreak/>
        <w:t>U slučaju nepridržavanja propisanih rokova ili drugih obveza preuzetih ugovorom o nabavi od strane odabranog ponuditelja, Naručitelj mu ima pravo obračunati i naplatiti ugovorom definiranu kaznu za svaki dan neopravdanog zakašnjenja, kao i pravo na raskid ugovora o nabavi.</w:t>
      </w:r>
    </w:p>
    <w:p w14:paraId="6DB0FE14" w14:textId="77777777" w:rsidR="00C1098F" w:rsidRDefault="00C1098F" w:rsidP="00D97F92">
      <w:pPr>
        <w:tabs>
          <w:tab w:val="left" w:pos="-2160"/>
        </w:tabs>
        <w:jc w:val="both"/>
        <w:rPr>
          <w:color w:val="000000"/>
        </w:rPr>
      </w:pPr>
    </w:p>
    <w:p w14:paraId="4D7AED5E" w14:textId="2BBF59C9" w:rsidR="00C1098F" w:rsidRDefault="00C1098F" w:rsidP="00C1098F">
      <w:pPr>
        <w:jc w:val="both"/>
        <w:rPr>
          <w:b/>
          <w:bCs/>
          <w:color w:val="000000"/>
        </w:rPr>
      </w:pPr>
      <w:r w:rsidRPr="009C4F54">
        <w:rPr>
          <w:b/>
          <w:bCs/>
          <w:color w:val="000000"/>
          <w:u w:val="single"/>
        </w:rPr>
        <w:t>Poseban uvjet za realizaciju posla:</w:t>
      </w:r>
      <w:r w:rsidRPr="00751111">
        <w:rPr>
          <w:b/>
          <w:bCs/>
          <w:color w:val="000000"/>
        </w:rPr>
        <w:t xml:space="preserve"> </w:t>
      </w:r>
      <w:r w:rsidR="006A3F3B">
        <w:rPr>
          <w:color w:val="000000"/>
        </w:rPr>
        <w:t>Odabrani ponuditelj</w:t>
      </w:r>
      <w:r w:rsidRPr="00751E8A">
        <w:rPr>
          <w:color w:val="000000"/>
        </w:rPr>
        <w:t xml:space="preserve"> </w:t>
      </w:r>
      <w:r>
        <w:rPr>
          <w:color w:val="000000"/>
        </w:rPr>
        <w:t>dužan je po sklapanju ugovora o nabavi pristupiti</w:t>
      </w:r>
      <w:r w:rsidRPr="008E6821">
        <w:rPr>
          <w:b/>
          <w:bCs/>
          <w:color w:val="000000"/>
        </w:rPr>
        <w:t xml:space="preserve"> </w:t>
      </w:r>
      <w:r w:rsidRPr="00751111">
        <w:rPr>
          <w:color w:val="000000"/>
        </w:rPr>
        <w:t>ishođenju odobrenja nadležnog tijela Ministarstva unutarnjih poslova RH za obavljanje poslova privatne zaštite na javnim površinama</w:t>
      </w:r>
      <w:r>
        <w:rPr>
          <w:color w:val="000000"/>
        </w:rPr>
        <w:t xml:space="preserve">, sve sukladno </w:t>
      </w:r>
      <w:r w:rsidRPr="008E6821">
        <w:rPr>
          <w:color w:val="000000"/>
        </w:rPr>
        <w:t xml:space="preserve">članku 83. stavku 1. </w:t>
      </w:r>
      <w:r>
        <w:t xml:space="preserve">ZPZ. </w:t>
      </w:r>
      <w:r w:rsidR="006A3F3B" w:rsidRPr="006A3F3B">
        <w:rPr>
          <w:color w:val="000000"/>
        </w:rPr>
        <w:t xml:space="preserve">Odabrani ponuditelj </w:t>
      </w:r>
      <w:r>
        <w:rPr>
          <w:color w:val="000000"/>
        </w:rPr>
        <w:t>ne smije otpočeti s realizacijom predmetnih usluga prije ishođenja spomenutog odobrenja.</w:t>
      </w:r>
    </w:p>
    <w:p w14:paraId="7FF10EAE" w14:textId="77777777" w:rsidR="00C1098F" w:rsidRDefault="00C1098F" w:rsidP="00C1098F">
      <w:pPr>
        <w:jc w:val="both"/>
        <w:rPr>
          <w:b/>
          <w:bCs/>
          <w:color w:val="000000"/>
        </w:rPr>
      </w:pPr>
    </w:p>
    <w:p w14:paraId="5DCD19C0" w14:textId="77777777" w:rsidR="00C1098F" w:rsidRDefault="00C1098F" w:rsidP="00C1098F">
      <w:pPr>
        <w:jc w:val="both"/>
      </w:pPr>
      <w:r w:rsidRPr="00751111">
        <w:rPr>
          <w:b/>
          <w:bCs/>
        </w:rPr>
        <w:t>Obrazloženje:</w:t>
      </w:r>
      <w:r>
        <w:t xml:space="preserve"> Člankom 83. stavkom 1. ZPZ propisano je da d</w:t>
      </w:r>
      <w:r w:rsidRPr="00D71C26">
        <w:t xml:space="preserve">jelatnost privatne zaštite na javnim površinama jedinica lokalne i područne (regionalne) samouprave mogu obavljati pravne osobe, obrtnici i unutarnje službe zaštite koje imaju odobrenje za obavljanje djelatnosti privatne zaštite, uz uvjet da su prethodno ishodile odobrenje Ministarstva </w:t>
      </w:r>
      <w:r>
        <w:t xml:space="preserve">unutarnjih poslova </w:t>
      </w:r>
      <w:r w:rsidRPr="00D71C26">
        <w:t>za obavljanje poslova privatne zaštite na javnim površinama.</w:t>
      </w:r>
      <w:r>
        <w:t xml:space="preserve"> Slijedom navedenog, Naručitelj propisuje gore opisan poseban uvjet za realizaciju posla.</w:t>
      </w:r>
    </w:p>
    <w:p w14:paraId="4D1BEC02" w14:textId="77777777" w:rsidR="00CC7841" w:rsidRPr="00826B5B" w:rsidRDefault="00CC7841" w:rsidP="00CC7841"/>
    <w:p w14:paraId="1423DB6B" w14:textId="77777777" w:rsidR="00011D53" w:rsidRDefault="00011D53" w:rsidP="00011D53">
      <w:r>
        <w:t>CPV oznake:</w:t>
      </w:r>
    </w:p>
    <w:p w14:paraId="3EA56007" w14:textId="5A26417B" w:rsidR="00011D53" w:rsidRDefault="00011D53" w:rsidP="00011D53">
      <w:r>
        <w:t>79710000 - Usluge na području sigurnosti</w:t>
      </w:r>
    </w:p>
    <w:p w14:paraId="06E6B44E" w14:textId="231C6A59" w:rsidR="00011D53" w:rsidRDefault="00011D53" w:rsidP="00011D53">
      <w:r>
        <w:t>75240000 - Usluge u vezi s javnom sigurnošću, javnim redom i mirom.</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6AB096F5" w14:textId="77777777" w:rsidR="006A3F3B" w:rsidRPr="008E6821" w:rsidRDefault="006A3F3B" w:rsidP="006A3F3B">
      <w:pPr>
        <w:jc w:val="both"/>
      </w:pPr>
      <w:r>
        <w:t>Popis lokacija koje su predmet štićenja/obilazaka:</w:t>
      </w:r>
    </w:p>
    <w:p w14:paraId="139C1298" w14:textId="77777777" w:rsidR="006A3F3B" w:rsidRPr="008E6821" w:rsidRDefault="006A3F3B" w:rsidP="006A3F3B">
      <w:pPr>
        <w:pStyle w:val="ListParagraph"/>
        <w:numPr>
          <w:ilvl w:val="0"/>
          <w:numId w:val="43"/>
        </w:numPr>
        <w:contextualSpacing/>
        <w:jc w:val="both"/>
        <w:rPr>
          <w:b/>
          <w:bCs/>
          <w:sz w:val="24"/>
          <w:szCs w:val="24"/>
        </w:rPr>
      </w:pPr>
      <w:r w:rsidRPr="008E6821">
        <w:rPr>
          <w:b/>
          <w:bCs/>
          <w:sz w:val="24"/>
          <w:szCs w:val="24"/>
        </w:rPr>
        <w:t>na području naselja Omišalj:</w:t>
      </w:r>
    </w:p>
    <w:p w14:paraId="6581FFAC" w14:textId="77777777" w:rsidR="006A3F3B" w:rsidRPr="008E6821" w:rsidRDefault="006A3F3B" w:rsidP="006A3F3B">
      <w:pPr>
        <w:pStyle w:val="ListParagraph"/>
        <w:numPr>
          <w:ilvl w:val="0"/>
          <w:numId w:val="41"/>
        </w:numPr>
        <w:contextualSpacing/>
        <w:jc w:val="both"/>
        <w:rPr>
          <w:sz w:val="24"/>
          <w:szCs w:val="24"/>
        </w:rPr>
      </w:pPr>
      <w:r w:rsidRPr="008E6821">
        <w:rPr>
          <w:sz w:val="24"/>
          <w:szCs w:val="24"/>
        </w:rPr>
        <w:t xml:space="preserve">područje centra </w:t>
      </w:r>
      <w:r>
        <w:rPr>
          <w:sz w:val="24"/>
          <w:szCs w:val="24"/>
        </w:rPr>
        <w:t xml:space="preserve">naselja </w:t>
      </w:r>
      <w:r w:rsidRPr="008E6821">
        <w:rPr>
          <w:sz w:val="24"/>
          <w:szCs w:val="24"/>
        </w:rPr>
        <w:t>Omiš</w:t>
      </w:r>
      <w:r>
        <w:rPr>
          <w:sz w:val="24"/>
          <w:szCs w:val="24"/>
        </w:rPr>
        <w:t>a</w:t>
      </w:r>
      <w:r w:rsidRPr="008E6821">
        <w:rPr>
          <w:sz w:val="24"/>
          <w:szCs w:val="24"/>
        </w:rPr>
        <w:t>lj: ulice Prikešte, Put Dubca i Dubec</w:t>
      </w:r>
    </w:p>
    <w:p w14:paraId="473A5B00" w14:textId="77777777" w:rsidR="006A3F3B" w:rsidRPr="008E6821" w:rsidRDefault="006A3F3B" w:rsidP="006A3F3B">
      <w:pPr>
        <w:pStyle w:val="ListParagraph"/>
        <w:numPr>
          <w:ilvl w:val="0"/>
          <w:numId w:val="41"/>
        </w:numPr>
        <w:contextualSpacing/>
        <w:jc w:val="both"/>
        <w:rPr>
          <w:sz w:val="24"/>
          <w:szCs w:val="24"/>
        </w:rPr>
      </w:pPr>
      <w:r w:rsidRPr="008E6821">
        <w:rPr>
          <w:sz w:val="24"/>
          <w:szCs w:val="24"/>
        </w:rPr>
        <w:t xml:space="preserve">stambena područja: ulice Pušća, </w:t>
      </w:r>
      <w:proofErr w:type="spellStart"/>
      <w:r w:rsidRPr="008E6821">
        <w:rPr>
          <w:sz w:val="24"/>
          <w:szCs w:val="24"/>
        </w:rPr>
        <w:t>Bjanižov</w:t>
      </w:r>
      <w:proofErr w:type="spellEnd"/>
      <w:r w:rsidRPr="008E6821">
        <w:rPr>
          <w:sz w:val="24"/>
          <w:szCs w:val="24"/>
        </w:rPr>
        <w:t xml:space="preserve"> i Večja</w:t>
      </w:r>
    </w:p>
    <w:p w14:paraId="24C1EFF6" w14:textId="77777777" w:rsidR="006A3F3B" w:rsidRPr="008E6821" w:rsidRDefault="006A3F3B" w:rsidP="006A3F3B">
      <w:pPr>
        <w:pStyle w:val="ListParagraph"/>
        <w:numPr>
          <w:ilvl w:val="0"/>
          <w:numId w:val="41"/>
        </w:numPr>
        <w:contextualSpacing/>
        <w:jc w:val="both"/>
        <w:rPr>
          <w:sz w:val="24"/>
          <w:szCs w:val="24"/>
        </w:rPr>
      </w:pPr>
      <w:r w:rsidRPr="008E6821">
        <w:rPr>
          <w:sz w:val="24"/>
          <w:szCs w:val="24"/>
        </w:rPr>
        <w:t xml:space="preserve">područje luke </w:t>
      </w:r>
      <w:proofErr w:type="spellStart"/>
      <w:r w:rsidRPr="008E6821">
        <w:rPr>
          <w:sz w:val="24"/>
          <w:szCs w:val="24"/>
        </w:rPr>
        <w:t>Pesja</w:t>
      </w:r>
      <w:proofErr w:type="spellEnd"/>
      <w:r w:rsidRPr="008E6821">
        <w:rPr>
          <w:sz w:val="24"/>
          <w:szCs w:val="24"/>
        </w:rPr>
        <w:t xml:space="preserve">: Riva pape Ivana Pavla II. i ulica </w:t>
      </w:r>
      <w:proofErr w:type="spellStart"/>
      <w:r w:rsidRPr="008E6821">
        <w:rPr>
          <w:sz w:val="24"/>
          <w:szCs w:val="24"/>
        </w:rPr>
        <w:t>Kančinar</w:t>
      </w:r>
      <w:proofErr w:type="spellEnd"/>
    </w:p>
    <w:p w14:paraId="3F1F657E" w14:textId="77777777" w:rsidR="006A3F3B" w:rsidRPr="008E6821" w:rsidRDefault="006A3F3B" w:rsidP="006A3F3B">
      <w:pPr>
        <w:pStyle w:val="ListParagraph"/>
        <w:numPr>
          <w:ilvl w:val="0"/>
          <w:numId w:val="43"/>
        </w:numPr>
        <w:contextualSpacing/>
        <w:jc w:val="both"/>
        <w:rPr>
          <w:b/>
          <w:bCs/>
          <w:sz w:val="24"/>
          <w:szCs w:val="24"/>
        </w:rPr>
      </w:pPr>
      <w:r w:rsidRPr="008E6821">
        <w:rPr>
          <w:b/>
          <w:bCs/>
          <w:sz w:val="24"/>
          <w:szCs w:val="24"/>
        </w:rPr>
        <w:t>na području naselja Njivice:</w:t>
      </w:r>
    </w:p>
    <w:p w14:paraId="3285644C" w14:textId="77777777" w:rsidR="006A3F3B" w:rsidRPr="008E6821" w:rsidRDefault="006A3F3B" w:rsidP="006A3F3B">
      <w:pPr>
        <w:pStyle w:val="ListParagraph"/>
        <w:numPr>
          <w:ilvl w:val="0"/>
          <w:numId w:val="42"/>
        </w:numPr>
        <w:contextualSpacing/>
        <w:jc w:val="both"/>
        <w:rPr>
          <w:sz w:val="24"/>
          <w:szCs w:val="24"/>
        </w:rPr>
      </w:pPr>
      <w:r w:rsidRPr="008E6821">
        <w:rPr>
          <w:sz w:val="24"/>
          <w:szCs w:val="24"/>
        </w:rPr>
        <w:t xml:space="preserve">područje centra </w:t>
      </w:r>
      <w:r>
        <w:rPr>
          <w:sz w:val="24"/>
          <w:szCs w:val="24"/>
        </w:rPr>
        <w:t xml:space="preserve">naselja </w:t>
      </w:r>
      <w:r w:rsidRPr="008E6821">
        <w:rPr>
          <w:sz w:val="24"/>
          <w:szCs w:val="24"/>
        </w:rPr>
        <w:t>Njivic</w:t>
      </w:r>
      <w:r>
        <w:rPr>
          <w:sz w:val="24"/>
          <w:szCs w:val="24"/>
        </w:rPr>
        <w:t>e</w:t>
      </w:r>
      <w:r w:rsidRPr="008E6821">
        <w:rPr>
          <w:sz w:val="24"/>
          <w:szCs w:val="24"/>
        </w:rPr>
        <w:t>: dio ulice Nikole Jurjevića (od Ribarske obale do kućnog broja 12), ulica Ribarska obala, dio područja luke Njivice, dio ulice Draga (kućni brojevi 1 - 4), dio ulice Placa</w:t>
      </w:r>
    </w:p>
    <w:p w14:paraId="42658310" w14:textId="77777777" w:rsidR="006A3F3B" w:rsidRPr="008E6821" w:rsidRDefault="006A3F3B" w:rsidP="006A3F3B">
      <w:pPr>
        <w:pStyle w:val="ListParagraph"/>
        <w:numPr>
          <w:ilvl w:val="0"/>
          <w:numId w:val="42"/>
        </w:numPr>
        <w:contextualSpacing/>
        <w:jc w:val="both"/>
        <w:rPr>
          <w:sz w:val="24"/>
          <w:szCs w:val="24"/>
        </w:rPr>
      </w:pPr>
      <w:r w:rsidRPr="008E6821">
        <w:rPr>
          <w:sz w:val="24"/>
          <w:szCs w:val="24"/>
        </w:rPr>
        <w:t>park Rosulje</w:t>
      </w:r>
    </w:p>
    <w:p w14:paraId="4B61D348" w14:textId="77777777" w:rsidR="006A3F3B" w:rsidRDefault="006A3F3B" w:rsidP="006A3F3B">
      <w:pPr>
        <w:pStyle w:val="ListParagraph"/>
        <w:numPr>
          <w:ilvl w:val="0"/>
          <w:numId w:val="42"/>
        </w:numPr>
        <w:contextualSpacing/>
        <w:jc w:val="both"/>
        <w:rPr>
          <w:sz w:val="24"/>
          <w:szCs w:val="24"/>
        </w:rPr>
      </w:pPr>
      <w:r w:rsidRPr="008E6821">
        <w:rPr>
          <w:sz w:val="24"/>
          <w:szCs w:val="24"/>
        </w:rPr>
        <w:t xml:space="preserve">područje stambenog naselja </w:t>
      </w:r>
      <w:proofErr w:type="spellStart"/>
      <w:r w:rsidRPr="008E6821">
        <w:rPr>
          <w:sz w:val="24"/>
          <w:szCs w:val="24"/>
        </w:rPr>
        <w:t>Kijac</w:t>
      </w:r>
      <w:proofErr w:type="spellEnd"/>
      <w:r w:rsidRPr="008E6821">
        <w:rPr>
          <w:sz w:val="24"/>
          <w:szCs w:val="24"/>
        </w:rPr>
        <w:t xml:space="preserve">: Cvjetni trg, Trg Ante Starčevića, Trg ružmarina i plato iznad plaže </w:t>
      </w:r>
      <w:proofErr w:type="spellStart"/>
      <w:r w:rsidRPr="008E6821">
        <w:rPr>
          <w:sz w:val="24"/>
          <w:szCs w:val="24"/>
        </w:rPr>
        <w:t>Kijac</w:t>
      </w:r>
      <w:proofErr w:type="spellEnd"/>
      <w:r w:rsidRPr="008E6821">
        <w:rPr>
          <w:sz w:val="24"/>
          <w:szCs w:val="24"/>
        </w:rPr>
        <w:t>.</w:t>
      </w:r>
    </w:p>
    <w:p w14:paraId="02F33C2A" w14:textId="77777777" w:rsidR="006A3F3B" w:rsidRDefault="006A3F3B" w:rsidP="006A3F3B"/>
    <w:p w14:paraId="4857C3EA" w14:textId="77777777" w:rsidR="006A3F3B" w:rsidRDefault="006A3F3B" w:rsidP="006A3F3B">
      <w:pPr>
        <w:jc w:val="both"/>
      </w:pPr>
      <w:r w:rsidRPr="004E339D">
        <w:t>Grafičk</w:t>
      </w:r>
      <w:r>
        <w:t>i</w:t>
      </w:r>
      <w:r w:rsidRPr="004E339D">
        <w:t xml:space="preserve"> prikaz obuhvata lokacija koje su predmet štićenja stavlja </w:t>
      </w:r>
      <w:r>
        <w:t xml:space="preserve">se </w:t>
      </w:r>
      <w:r w:rsidRPr="004E339D">
        <w:t>ponuditeljima na raspolaganje kao Prilog 3. ovog Poziva te čini njegov sastavni dio</w:t>
      </w:r>
      <w:r>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0862457D" w:rsidR="00C64053" w:rsidRDefault="00C64053" w:rsidP="00C64053">
      <w:pPr>
        <w:tabs>
          <w:tab w:val="left" w:pos="0"/>
        </w:tabs>
        <w:jc w:val="both"/>
        <w:rPr>
          <w:color w:val="000000"/>
        </w:rPr>
      </w:pPr>
      <w:r>
        <w:rPr>
          <w:color w:val="000000"/>
        </w:rPr>
        <w:t xml:space="preserve">Temeljem provedenog postupka sklopit će se ugovor o nabavi </w:t>
      </w:r>
      <w:r w:rsidR="00FB2896">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26C12576" w:rsidR="00C64053" w:rsidRDefault="00D97F92" w:rsidP="00C64053">
      <w:pPr>
        <w:tabs>
          <w:tab w:val="left" w:pos="0"/>
        </w:tabs>
        <w:jc w:val="both"/>
        <w:rPr>
          <w:color w:val="000000"/>
        </w:rPr>
      </w:pPr>
      <w:r w:rsidRPr="00D97F92">
        <w:rPr>
          <w:color w:val="000000"/>
        </w:rPr>
        <w:t xml:space="preserve">Ugovor se sklapa na određeno vrijeme, od dana zaključenja ugovora do </w:t>
      </w:r>
      <w:r w:rsidR="006A3F3B" w:rsidRPr="006A3F3B">
        <w:rPr>
          <w:color w:val="000000"/>
        </w:rPr>
        <w:t>1. rujna 2026</w:t>
      </w:r>
      <w:r w:rsidRPr="00D97F92">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1933824E" w14:textId="77777777" w:rsidR="006A3F3B" w:rsidRDefault="006A3F3B">
      <w:pPr>
        <w:rPr>
          <w:b/>
          <w:color w:val="000000"/>
          <w:lang w:eastAsia="en-US"/>
        </w:rPr>
      </w:pPr>
      <w:r>
        <w:rPr>
          <w:b/>
          <w:color w:val="000000"/>
        </w:rPr>
        <w:br w:type="page"/>
      </w:r>
    </w:p>
    <w:p w14:paraId="34C42975" w14:textId="5AC6D703"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lastRenderedPageBreak/>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5B478079" w14:textId="0BFDE98A" w:rsidR="00C64053" w:rsidRDefault="00D97F92" w:rsidP="00C64053">
      <w:pPr>
        <w:tabs>
          <w:tab w:val="left" w:pos="0"/>
        </w:tabs>
        <w:jc w:val="both"/>
        <w:rPr>
          <w:bCs/>
          <w:color w:val="000000"/>
        </w:rPr>
      </w:pPr>
      <w:r w:rsidRPr="00D97F92">
        <w:rPr>
          <w:bCs/>
          <w:color w:val="000000"/>
        </w:rPr>
        <w:t xml:space="preserve">Obračun naknade za realizirane usluge vršit će se ovisno o dinamici izvršenja posla, </w:t>
      </w:r>
      <w:r w:rsidR="006A3F3B" w:rsidRPr="006A3F3B">
        <w:rPr>
          <w:bCs/>
          <w:color w:val="000000"/>
        </w:rPr>
        <w:t xml:space="preserve">na mjesečnoj bazi, </w:t>
      </w:r>
      <w:r w:rsidRPr="00D97F92">
        <w:rPr>
          <w:bCs/>
          <w:color w:val="000000"/>
        </w:rPr>
        <w:t>temeljem stvarno realiziranih količina troškovničkih stavki te primjenom jediničnih cijena iz ponudbenog Troškovnika.</w:t>
      </w:r>
    </w:p>
    <w:p w14:paraId="61187BB8" w14:textId="77777777" w:rsidR="00C64053" w:rsidRDefault="00C64053" w:rsidP="00C64053">
      <w:pPr>
        <w:tabs>
          <w:tab w:val="left" w:pos="0"/>
        </w:tabs>
        <w:jc w:val="both"/>
        <w:rPr>
          <w:bCs/>
          <w:color w:val="000000"/>
        </w:rPr>
      </w:pPr>
    </w:p>
    <w:p w14:paraId="7223D467" w14:textId="77777777" w:rsidR="00361D08" w:rsidRPr="00E87432" w:rsidRDefault="00361D08" w:rsidP="00361D08">
      <w:pPr>
        <w:tabs>
          <w:tab w:val="left" w:pos="0"/>
        </w:tabs>
        <w:jc w:val="both"/>
        <w:rPr>
          <w:bCs/>
          <w:color w:val="000000"/>
        </w:rPr>
      </w:pPr>
      <w:r w:rsidRPr="00E87432">
        <w:rPr>
          <w:bCs/>
          <w:color w:val="000000"/>
        </w:rPr>
        <w:t xml:space="preserve">Plaćanje će se izvršiti u roku od 30 dana </w:t>
      </w:r>
      <w:r w:rsidRPr="00E87432">
        <w:rPr>
          <w:bCs/>
        </w:rPr>
        <w:t xml:space="preserve">od dana zaprimanja </w:t>
      </w:r>
      <w:r w:rsidRPr="00E87432">
        <w:rPr>
          <w:bCs/>
          <w:color w:val="000000"/>
        </w:rPr>
        <w:t xml:space="preserve">valjanog </w:t>
      </w:r>
      <w:r w:rsidRPr="00E87432">
        <w:t>elektroničkog računa (</w:t>
      </w:r>
      <w:proofErr w:type="spellStart"/>
      <w:r w:rsidRPr="00E87432">
        <w:t>eRačuna</w:t>
      </w:r>
      <w:proofErr w:type="spellEnd"/>
      <w:r w:rsidRPr="00E87432">
        <w:t>)</w:t>
      </w:r>
      <w:r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Default="0036586C" w:rsidP="00CF5ADC">
      <w:pPr>
        <w:tabs>
          <w:tab w:val="left" w:pos="0"/>
        </w:tabs>
        <w:jc w:val="both"/>
      </w:pPr>
    </w:p>
    <w:p w14:paraId="41A9A947" w14:textId="77777777" w:rsidR="004474B6" w:rsidRPr="00320CC0" w:rsidRDefault="004474B6" w:rsidP="004474B6">
      <w:pPr>
        <w:pStyle w:val="ListParagraph"/>
        <w:numPr>
          <w:ilvl w:val="1"/>
          <w:numId w:val="27"/>
        </w:numPr>
        <w:tabs>
          <w:tab w:val="left" w:pos="0"/>
        </w:tabs>
        <w:ind w:left="0" w:firstLine="0"/>
        <w:jc w:val="both"/>
        <w:rPr>
          <w:b/>
          <w:bCs/>
          <w:sz w:val="24"/>
          <w:szCs w:val="24"/>
        </w:rPr>
      </w:pPr>
      <w:r w:rsidRPr="00320CC0">
        <w:rPr>
          <w:b/>
          <w:bCs/>
          <w:sz w:val="24"/>
          <w:szCs w:val="24"/>
        </w:rPr>
        <w:t>Odobrenje</w:t>
      </w:r>
      <w:r>
        <w:rPr>
          <w:b/>
          <w:bCs/>
          <w:sz w:val="24"/>
          <w:szCs w:val="24"/>
        </w:rPr>
        <w:t xml:space="preserve"> nadležnog ministarstva</w:t>
      </w:r>
      <w:r w:rsidRPr="00B130DF">
        <w:rPr>
          <w:b/>
          <w:bCs/>
          <w:sz w:val="24"/>
          <w:szCs w:val="24"/>
        </w:rPr>
        <w:t xml:space="preserve"> za obavljanje poslova djelatnosti privatne zaštite</w:t>
      </w:r>
    </w:p>
    <w:p w14:paraId="24CFCD81" w14:textId="77777777" w:rsidR="004474B6" w:rsidRDefault="004474B6" w:rsidP="004474B6">
      <w:pPr>
        <w:jc w:val="both"/>
      </w:pPr>
      <w:r>
        <w:t>Člankom 4. stavkom 1. ZPZ propisano je da d</w:t>
      </w:r>
      <w:r w:rsidRPr="00E9765B">
        <w:t xml:space="preserve">jelatnost privatne zaštite mogu obavljati pravne osobe i obrtnici te unutarnje službe zaštite koji imaju odobrenje </w:t>
      </w:r>
      <w:r w:rsidRPr="00D71C26">
        <w:t xml:space="preserve">Ministarstva </w:t>
      </w:r>
      <w:r>
        <w:t xml:space="preserve">unutarnjih poslova </w:t>
      </w:r>
      <w:r w:rsidRPr="00E9765B">
        <w:t>za obavljanje tih poslova.</w:t>
      </w:r>
    </w:p>
    <w:p w14:paraId="3136B8C9" w14:textId="77777777" w:rsidR="004474B6" w:rsidRDefault="004474B6" w:rsidP="004474B6">
      <w:pPr>
        <w:jc w:val="both"/>
      </w:pPr>
    </w:p>
    <w:p w14:paraId="4AB478CF" w14:textId="1E49EE4B" w:rsidR="004474B6" w:rsidRDefault="004474B6" w:rsidP="004474B6">
      <w:pPr>
        <w:jc w:val="both"/>
      </w:pPr>
      <w:r>
        <w:t xml:space="preserve">Iz navedenog proizlazi da Naručitelj obavljanje usluga koje su predmet nabave može povjeriti isključivo gospodarskim subjektima kojima je izdano odobrenje iz članka 4. stavka 1. ZPZ, slijedom čega Naručitelj </w:t>
      </w:r>
      <w:r>
        <w:t>zahtjeva</w:t>
      </w:r>
      <w:r>
        <w:t xml:space="preserve"> dostavu istog od strane ponuditelja, sve u svrhu osiguranja realizacije predmeta nabave sukladno važećim zakonima i propisima.</w:t>
      </w:r>
    </w:p>
    <w:p w14:paraId="313E64B1" w14:textId="77777777" w:rsidR="004474B6" w:rsidRPr="00826B5B" w:rsidRDefault="004474B6"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lastRenderedPageBreak/>
        <w:t>Potvrda Porezne uprave o stanju duga koja ne smije biti starija od 30 dana računajući od dana objave ovog Poziva</w:t>
      </w:r>
    </w:p>
    <w:p w14:paraId="2AEC1BCF" w14:textId="0D4DDF6C"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AA7681">
        <w:rPr>
          <w:bCs/>
        </w:rPr>
        <w:t>,</w:t>
      </w:r>
      <w:r w:rsidRPr="00FF0132">
        <w:rPr>
          <w:bCs/>
        </w:rPr>
        <w:t xml:space="preserve"> 152/24</w:t>
      </w:r>
      <w:r w:rsidR="00AA7681">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38A9D7B4" w14:textId="77777777" w:rsidR="004B649F" w:rsidRDefault="004B649F">
      <w:pPr>
        <w:rPr>
          <w:b/>
          <w:color w:val="000000"/>
          <w:lang w:eastAsia="en-US"/>
        </w:rPr>
      </w:pPr>
      <w:r>
        <w:rPr>
          <w:b/>
          <w:color w:val="000000"/>
        </w:rPr>
        <w:br w:type="page"/>
      </w:r>
    </w:p>
    <w:p w14:paraId="246F3CD6" w14:textId="2302ACBF"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lastRenderedPageBreak/>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4555E464" w14:textId="77777777" w:rsidR="00FB2896" w:rsidRDefault="0013210C" w:rsidP="005B1B4C">
            <w:pPr>
              <w:jc w:val="center"/>
              <w:rPr>
                <w:b/>
                <w:bCs/>
                <w:color w:val="000000"/>
              </w:rPr>
            </w:pPr>
            <w:r w:rsidRPr="00BC29C4">
              <w:rPr>
                <w:b/>
                <w:bCs/>
                <w:color w:val="000000"/>
              </w:rPr>
              <w:t xml:space="preserve">Predmet nabave: </w:t>
            </w:r>
            <w:r w:rsidR="00FB2896" w:rsidRPr="00FB2896">
              <w:rPr>
                <w:b/>
                <w:bCs/>
                <w:color w:val="000000"/>
              </w:rPr>
              <w:t>Usluge tjelesne zaštite osoba i imovine</w:t>
            </w:r>
          </w:p>
          <w:p w14:paraId="3E1E4639" w14:textId="70C4B4B8" w:rsidR="0013210C" w:rsidRPr="00BC29C4" w:rsidRDefault="00FB2896" w:rsidP="005B1B4C">
            <w:pPr>
              <w:jc w:val="center"/>
              <w:rPr>
                <w:b/>
                <w:bCs/>
                <w:color w:val="000000"/>
              </w:rPr>
            </w:pPr>
            <w:r w:rsidRPr="00FB2896">
              <w:rPr>
                <w:b/>
                <w:bCs/>
                <w:color w:val="000000"/>
              </w:rPr>
              <w:t>- obilazak javnih površina u 2026. godini</w:t>
            </w:r>
          </w:p>
          <w:p w14:paraId="2A78CFDA" w14:textId="772753B7"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FB2896">
              <w:rPr>
                <w:b/>
                <w:bCs/>
                <w:color w:val="000000"/>
              </w:rPr>
              <w:t>020/26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lastRenderedPageBreak/>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7C6EE5D7" w:rsidR="0008372D" w:rsidRDefault="00AA3498" w:rsidP="00CF5ADC">
      <w:pPr>
        <w:jc w:val="both"/>
        <w:rPr>
          <w:color w:val="000000"/>
        </w:rPr>
      </w:pPr>
      <w:r w:rsidRPr="00826B5B">
        <w:rPr>
          <w:color w:val="000000"/>
        </w:rPr>
        <w:t xml:space="preserve">Kriterij odabira ponude je </w:t>
      </w:r>
      <w:r w:rsidR="00C64053" w:rsidRPr="004B649F">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5B2608F3" w:rsidR="00AA3498" w:rsidRPr="0008372D" w:rsidRDefault="004B649F" w:rsidP="00AA3498">
      <w:pPr>
        <w:jc w:val="both"/>
        <w:rPr>
          <w:b/>
          <w:u w:val="single"/>
        </w:rPr>
      </w:pPr>
      <w:r>
        <w:rPr>
          <w:b/>
          <w:u w:val="single"/>
        </w:rPr>
        <w:t>4. svibnja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193CF7E4" w:rsidR="001744E9" w:rsidRPr="001744E9" w:rsidRDefault="001744E9" w:rsidP="001744E9">
      <w:pPr>
        <w:jc w:val="both"/>
      </w:pPr>
      <w:r w:rsidRPr="001744E9">
        <w:t xml:space="preserve">Otvaranje ponuda održat će se </w:t>
      </w:r>
      <w:r w:rsidR="004B649F" w:rsidRPr="004B649F">
        <w:t xml:space="preserve">4. svibnja </w:t>
      </w:r>
      <w:r w:rsidR="00F87A4D">
        <w:t>202</w:t>
      </w:r>
      <w:r w:rsidR="00C53A8E">
        <w:t>6</w:t>
      </w:r>
      <w:r w:rsidRPr="001744E9">
        <w:t xml:space="preserve">. u </w:t>
      </w:r>
      <w:r w:rsidR="004B649F">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31D59C39" w:rsidR="00A77A14" w:rsidRPr="004B649F" w:rsidRDefault="00A77A14" w:rsidP="004B649F">
      <w:pPr>
        <w:jc w:val="both"/>
      </w:pPr>
      <w:r w:rsidRPr="004B649F">
        <w:t xml:space="preserve">Naručitelj će nakon donošenja </w:t>
      </w:r>
      <w:r w:rsidR="005656B0" w:rsidRPr="004B649F">
        <w:t>Odluke</w:t>
      </w:r>
      <w:r w:rsidRPr="004B649F">
        <w:t xml:space="preserve"> o odabiru ponovno rangirati ponude sukladno kriteriju za odabir, ne uzimajući u obzir ponudu prvotno odabranog ponuditelja, te na temelju kriterija za odabir donijeti novu </w:t>
      </w:r>
      <w:r w:rsidR="005656B0" w:rsidRPr="004B649F">
        <w:t>Odluku</w:t>
      </w:r>
      <w:r w:rsidRPr="004B649F">
        <w:t xml:space="preserve"> o odabiru ili, ukoliko za to postoje opravdani razlozi, poništiti predmetni postupak nabave, ako prvotno odabrani ponuditelj</w:t>
      </w:r>
      <w:r w:rsidR="004B649F">
        <w:t xml:space="preserve"> </w:t>
      </w:r>
      <w:r w:rsidRPr="004B649F">
        <w:t>odustane od svoje ponude</w:t>
      </w:r>
      <w:r w:rsidR="004B649F">
        <w:t xml:space="preserve"> ili </w:t>
      </w:r>
      <w:r w:rsidRPr="004B649F">
        <w:t>odbije potpisati ugovor o nabavi</w:t>
      </w:r>
      <w:r w:rsidR="004B649F">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lastRenderedPageBreak/>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55D6B139"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4B649F">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1914E296" w14:textId="2254B791" w:rsidR="003C4B5D" w:rsidRPr="00CC7841" w:rsidRDefault="007351A8" w:rsidP="002B2F54">
      <w:pPr>
        <w:pStyle w:val="ListParagraph"/>
        <w:numPr>
          <w:ilvl w:val="0"/>
          <w:numId w:val="34"/>
        </w:numPr>
        <w:rPr>
          <w:sz w:val="24"/>
          <w:szCs w:val="24"/>
        </w:rPr>
      </w:pPr>
      <w:r w:rsidRPr="00CC7841">
        <w:rPr>
          <w:sz w:val="24"/>
          <w:szCs w:val="24"/>
        </w:rPr>
        <w:t xml:space="preserve">Obrazac </w:t>
      </w:r>
      <w:r w:rsidR="003C4B5D" w:rsidRPr="00CC7841">
        <w:rPr>
          <w:sz w:val="24"/>
          <w:szCs w:val="24"/>
        </w:rPr>
        <w:t>Troškovnik</w:t>
      </w:r>
      <w:r w:rsidRPr="00CC7841">
        <w:rPr>
          <w:sz w:val="24"/>
          <w:szCs w:val="24"/>
        </w:rPr>
        <w:t>a</w:t>
      </w:r>
    </w:p>
    <w:p w14:paraId="2712FAC3" w14:textId="458BE5FB" w:rsidR="00AA3498" w:rsidRPr="004B649F" w:rsidRDefault="004B649F" w:rsidP="002B2F54">
      <w:pPr>
        <w:pStyle w:val="ListParagraph"/>
        <w:numPr>
          <w:ilvl w:val="0"/>
          <w:numId w:val="34"/>
        </w:numPr>
        <w:rPr>
          <w:sz w:val="24"/>
          <w:szCs w:val="24"/>
        </w:rPr>
      </w:pPr>
      <w:r w:rsidRPr="004B649F">
        <w:rPr>
          <w:sz w:val="24"/>
          <w:szCs w:val="24"/>
        </w:rPr>
        <w:t xml:space="preserve">Grafički prikaz obuhvata </w:t>
      </w:r>
      <w:r>
        <w:rPr>
          <w:sz w:val="24"/>
          <w:szCs w:val="24"/>
        </w:rPr>
        <w:t xml:space="preserve">štićenih </w:t>
      </w:r>
      <w:r w:rsidRPr="004B649F">
        <w:rPr>
          <w:sz w:val="24"/>
          <w:szCs w:val="24"/>
        </w:rPr>
        <w:t>lokacija</w:t>
      </w:r>
      <w:r w:rsidR="00AA3498" w:rsidRPr="004B649F">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0B56F56F" w:rsidR="00865195" w:rsidRDefault="00B62F82" w:rsidP="006374D2">
      <w:pPr>
        <w:ind w:left="7080"/>
        <w:jc w:val="center"/>
        <w:rPr>
          <w:b/>
          <w:bCs/>
        </w:rPr>
      </w:pPr>
      <w:r>
        <w:rPr>
          <w:b/>
          <w:bCs/>
        </w:rPr>
        <w:t>PROČELNICA</w:t>
      </w:r>
    </w:p>
    <w:p w14:paraId="1282C781" w14:textId="11AEDB0D" w:rsidR="00E7343C" w:rsidRPr="004F51A4" w:rsidRDefault="00865195" w:rsidP="006374D2">
      <w:pPr>
        <w:ind w:left="7080"/>
        <w:jc w:val="center"/>
        <w:rPr>
          <w:b/>
          <w:bCs/>
        </w:rPr>
      </w:pPr>
      <w:r>
        <w:rPr>
          <w:b/>
          <w:bCs/>
        </w:rPr>
        <w:t>Maja Mahulja</w:t>
      </w:r>
      <w:r w:rsidR="006374D2" w:rsidRPr="004B649F">
        <w:rPr>
          <w:b/>
          <w:bCs/>
        </w:rPr>
        <w:t xml:space="preserve">, </w:t>
      </w:r>
      <w:r w:rsidR="002E439D" w:rsidRPr="004B649F">
        <w:rPr>
          <w:b/>
          <w:bCs/>
        </w:rPr>
        <w:t>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D065" w14:textId="77777777" w:rsidR="007F2320" w:rsidRDefault="007F2320">
      <w:r>
        <w:separator/>
      </w:r>
    </w:p>
  </w:endnote>
  <w:endnote w:type="continuationSeparator" w:id="0">
    <w:p w14:paraId="5A85FF72" w14:textId="77777777" w:rsidR="007F2320" w:rsidRDefault="007F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6B99" w14:textId="77777777" w:rsidR="007F2320" w:rsidRDefault="007F2320">
      <w:r>
        <w:separator/>
      </w:r>
    </w:p>
  </w:footnote>
  <w:footnote w:type="continuationSeparator" w:id="0">
    <w:p w14:paraId="30B481B7" w14:textId="77777777" w:rsidR="007F2320" w:rsidRDefault="007F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672128"/>
    <w:multiLevelType w:val="hybridMultilevel"/>
    <w:tmpl w:val="277E964C"/>
    <w:lvl w:ilvl="0" w:tplc="71728102">
      <w:start w:val="3"/>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62225B"/>
    <w:multiLevelType w:val="hybridMultilevel"/>
    <w:tmpl w:val="8D8A7A70"/>
    <w:lvl w:ilvl="0" w:tplc="9C1C8AB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9BB589A"/>
    <w:multiLevelType w:val="hybridMultilevel"/>
    <w:tmpl w:val="A1CCC03C"/>
    <w:lvl w:ilvl="0" w:tplc="9C1C8ABE">
      <w:start w:val="1"/>
      <w:numFmt w:val="decimal"/>
      <w:lvlText w:val="%1."/>
      <w:lvlJc w:val="left"/>
      <w:pPr>
        <w:ind w:left="720" w:hanging="360"/>
      </w:pPr>
      <w:rPr>
        <w:rFonts w:hint="default"/>
        <w:b/>
        <w:bCs/>
      </w:rPr>
    </w:lvl>
    <w:lvl w:ilvl="1" w:tplc="041A0019" w:tentative="1">
      <w:start w:val="1"/>
      <w:numFmt w:val="lowerLetter"/>
      <w:lvlText w:val="%2."/>
      <w:lvlJc w:val="left"/>
      <w:pPr>
        <w:ind w:left="1091" w:hanging="360"/>
      </w:pPr>
    </w:lvl>
    <w:lvl w:ilvl="2" w:tplc="041A001B" w:tentative="1">
      <w:start w:val="1"/>
      <w:numFmt w:val="lowerRoman"/>
      <w:lvlText w:val="%3."/>
      <w:lvlJc w:val="right"/>
      <w:pPr>
        <w:ind w:left="1811" w:hanging="180"/>
      </w:pPr>
    </w:lvl>
    <w:lvl w:ilvl="3" w:tplc="041A000F" w:tentative="1">
      <w:start w:val="1"/>
      <w:numFmt w:val="decimal"/>
      <w:lvlText w:val="%4."/>
      <w:lvlJc w:val="left"/>
      <w:pPr>
        <w:ind w:left="2531" w:hanging="360"/>
      </w:pPr>
    </w:lvl>
    <w:lvl w:ilvl="4" w:tplc="041A0019" w:tentative="1">
      <w:start w:val="1"/>
      <w:numFmt w:val="lowerLetter"/>
      <w:lvlText w:val="%5."/>
      <w:lvlJc w:val="left"/>
      <w:pPr>
        <w:ind w:left="3251" w:hanging="360"/>
      </w:pPr>
    </w:lvl>
    <w:lvl w:ilvl="5" w:tplc="041A001B" w:tentative="1">
      <w:start w:val="1"/>
      <w:numFmt w:val="lowerRoman"/>
      <w:lvlText w:val="%6."/>
      <w:lvlJc w:val="right"/>
      <w:pPr>
        <w:ind w:left="3971" w:hanging="180"/>
      </w:pPr>
    </w:lvl>
    <w:lvl w:ilvl="6" w:tplc="041A000F" w:tentative="1">
      <w:start w:val="1"/>
      <w:numFmt w:val="decimal"/>
      <w:lvlText w:val="%7."/>
      <w:lvlJc w:val="left"/>
      <w:pPr>
        <w:ind w:left="4691" w:hanging="360"/>
      </w:pPr>
    </w:lvl>
    <w:lvl w:ilvl="7" w:tplc="041A0019" w:tentative="1">
      <w:start w:val="1"/>
      <w:numFmt w:val="lowerLetter"/>
      <w:lvlText w:val="%8."/>
      <w:lvlJc w:val="left"/>
      <w:pPr>
        <w:ind w:left="5411" w:hanging="360"/>
      </w:pPr>
    </w:lvl>
    <w:lvl w:ilvl="8" w:tplc="041A001B" w:tentative="1">
      <w:start w:val="1"/>
      <w:numFmt w:val="lowerRoman"/>
      <w:lvlText w:val="%9."/>
      <w:lvlJc w:val="right"/>
      <w:pPr>
        <w:ind w:left="6131" w:hanging="180"/>
      </w:pPr>
    </w:lvl>
  </w:abstractNum>
  <w:abstractNum w:abstractNumId="41"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E420D74"/>
    <w:multiLevelType w:val="hybridMultilevel"/>
    <w:tmpl w:val="986E1F3C"/>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835877491">
    <w:abstractNumId w:val="38"/>
  </w:num>
  <w:num w:numId="2" w16cid:durableId="880938182">
    <w:abstractNumId w:val="15"/>
  </w:num>
  <w:num w:numId="3" w16cid:durableId="2035112073">
    <w:abstractNumId w:val="25"/>
  </w:num>
  <w:num w:numId="4" w16cid:durableId="1751928911">
    <w:abstractNumId w:val="11"/>
  </w:num>
  <w:num w:numId="5" w16cid:durableId="507794848">
    <w:abstractNumId w:val="37"/>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6"/>
  </w:num>
  <w:num w:numId="12" w16cid:durableId="361171771">
    <w:abstractNumId w:val="3"/>
  </w:num>
  <w:num w:numId="13" w16cid:durableId="158666698">
    <w:abstractNumId w:val="12"/>
  </w:num>
  <w:num w:numId="14" w16cid:durableId="2001420510">
    <w:abstractNumId w:val="32"/>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41"/>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4"/>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5"/>
  </w:num>
  <w:num w:numId="32" w16cid:durableId="569577880">
    <w:abstractNumId w:val="17"/>
  </w:num>
  <w:num w:numId="33" w16cid:durableId="504248329">
    <w:abstractNumId w:val="16"/>
  </w:num>
  <w:num w:numId="34" w16cid:durableId="1297299352">
    <w:abstractNumId w:val="5"/>
  </w:num>
  <w:num w:numId="35" w16cid:durableId="1183937499">
    <w:abstractNumId w:val="31"/>
  </w:num>
  <w:num w:numId="36" w16cid:durableId="2038464465">
    <w:abstractNumId w:val="30"/>
  </w:num>
  <w:num w:numId="37" w16cid:durableId="1003777889">
    <w:abstractNumId w:val="33"/>
  </w:num>
  <w:num w:numId="38" w16cid:durableId="1885292540">
    <w:abstractNumId w:val="13"/>
  </w:num>
  <w:num w:numId="39" w16cid:durableId="940991032">
    <w:abstractNumId w:val="18"/>
  </w:num>
  <w:num w:numId="40" w16cid:durableId="847258395">
    <w:abstractNumId w:val="42"/>
  </w:num>
  <w:num w:numId="41" w16cid:durableId="1640963306">
    <w:abstractNumId w:val="39"/>
  </w:num>
  <w:num w:numId="42" w16cid:durableId="70658735">
    <w:abstractNumId w:val="40"/>
  </w:num>
  <w:num w:numId="43" w16cid:durableId="94720311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1D53"/>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A66"/>
    <w:rsid w:val="001C5F62"/>
    <w:rsid w:val="001C6CAD"/>
    <w:rsid w:val="001C7E02"/>
    <w:rsid w:val="001D262A"/>
    <w:rsid w:val="001D31FE"/>
    <w:rsid w:val="001D40DB"/>
    <w:rsid w:val="001D4BB2"/>
    <w:rsid w:val="001D558A"/>
    <w:rsid w:val="001D7262"/>
    <w:rsid w:val="001E00AD"/>
    <w:rsid w:val="001E115F"/>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30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2F87"/>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055CF"/>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68F6"/>
    <w:rsid w:val="004474B6"/>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448"/>
    <w:rsid w:val="004B5EBC"/>
    <w:rsid w:val="004B6247"/>
    <w:rsid w:val="004B649F"/>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374D2"/>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3F3B"/>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20B"/>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2320"/>
    <w:rsid w:val="007F5D74"/>
    <w:rsid w:val="007F6AE5"/>
    <w:rsid w:val="00805801"/>
    <w:rsid w:val="00810B95"/>
    <w:rsid w:val="0081228A"/>
    <w:rsid w:val="00812E1E"/>
    <w:rsid w:val="008134A9"/>
    <w:rsid w:val="0081518F"/>
    <w:rsid w:val="00820255"/>
    <w:rsid w:val="008225F8"/>
    <w:rsid w:val="008258FE"/>
    <w:rsid w:val="00826B5B"/>
    <w:rsid w:val="00826E30"/>
    <w:rsid w:val="008270E8"/>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805"/>
    <w:rsid w:val="008A5E46"/>
    <w:rsid w:val="008A6079"/>
    <w:rsid w:val="008B05C0"/>
    <w:rsid w:val="008B07E6"/>
    <w:rsid w:val="008B0A74"/>
    <w:rsid w:val="008B1260"/>
    <w:rsid w:val="008B1540"/>
    <w:rsid w:val="008B1ED0"/>
    <w:rsid w:val="008B25AF"/>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30EA"/>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5286"/>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5B76"/>
    <w:rsid w:val="00A973BA"/>
    <w:rsid w:val="00AA180D"/>
    <w:rsid w:val="00AA1AAD"/>
    <w:rsid w:val="00AA22EC"/>
    <w:rsid w:val="00AA2421"/>
    <w:rsid w:val="00AA2C46"/>
    <w:rsid w:val="00AA3498"/>
    <w:rsid w:val="00AA53C0"/>
    <w:rsid w:val="00AA7681"/>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76D82"/>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98F"/>
    <w:rsid w:val="00C10A5D"/>
    <w:rsid w:val="00C16FE7"/>
    <w:rsid w:val="00C22445"/>
    <w:rsid w:val="00C23624"/>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E6639"/>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97F92"/>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374B5"/>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5EB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896"/>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18082</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3</cp:revision>
  <cp:lastPrinted>2021-08-12T09:07:00Z</cp:lastPrinted>
  <dcterms:created xsi:type="dcterms:W3CDTF">2026-04-23T07:00:00Z</dcterms:created>
  <dcterms:modified xsi:type="dcterms:W3CDTF">2026-04-24T06:08:00Z</dcterms:modified>
</cp:coreProperties>
</file>