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503D6839" w:rsidR="005656B0" w:rsidRDefault="005656B0" w:rsidP="005656B0">
      <w:r>
        <w:t xml:space="preserve">KLASA: </w:t>
      </w:r>
      <w:r w:rsidRPr="00C91A44">
        <w:t>024-01/</w:t>
      </w:r>
      <w:r w:rsidR="003B7091">
        <w:t>25</w:t>
      </w:r>
      <w:r w:rsidRPr="00C91A44">
        <w:t>-01/</w:t>
      </w:r>
      <w:r w:rsidR="005F267C">
        <w:t>63</w:t>
      </w:r>
    </w:p>
    <w:p w14:paraId="0F9C7BDF" w14:textId="3DEFB331" w:rsidR="005656B0" w:rsidRDefault="005656B0" w:rsidP="005656B0">
      <w:r>
        <w:t xml:space="preserve">URBROJ: </w:t>
      </w:r>
      <w:r w:rsidRPr="008D5745">
        <w:t>2170-30-</w:t>
      </w:r>
      <w:r>
        <w:t>25</w:t>
      </w:r>
      <w:r w:rsidRPr="008D5745">
        <w:t>-</w:t>
      </w:r>
      <w:r w:rsidR="000D6870">
        <w:t>3</w:t>
      </w:r>
    </w:p>
    <w:p w14:paraId="0148DC67" w14:textId="0077B91E" w:rsidR="005656B0" w:rsidRDefault="005656B0" w:rsidP="005656B0">
      <w:r>
        <w:t xml:space="preserve">Omišalj, </w:t>
      </w:r>
      <w:r w:rsidR="00E30DF0">
        <w:t>25. lipnja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00F98B2C"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5120690B" w14:textId="77777777" w:rsidR="00894099" w:rsidRDefault="00152942" w:rsidP="00CF5ADC">
            <w:pPr>
              <w:pStyle w:val="Header"/>
              <w:jc w:val="center"/>
              <w:rPr>
                <w:bCs/>
                <w:sz w:val="24"/>
                <w:szCs w:val="24"/>
              </w:rPr>
            </w:pPr>
            <w:r>
              <w:rPr>
                <w:b/>
                <w:sz w:val="24"/>
                <w:szCs w:val="24"/>
              </w:rPr>
              <w:t xml:space="preserve">Predmet nabave: </w:t>
            </w:r>
            <w:r w:rsidR="00894099" w:rsidRPr="00894099">
              <w:rPr>
                <w:bCs/>
                <w:sz w:val="24"/>
                <w:szCs w:val="24"/>
              </w:rPr>
              <w:t>Izrada izvješća o stanju u prostoru Općine Omišalj</w:t>
            </w:r>
          </w:p>
          <w:p w14:paraId="1D5759D7" w14:textId="6005948A" w:rsidR="00152942" w:rsidRDefault="00894099" w:rsidP="00CF5ADC">
            <w:pPr>
              <w:pStyle w:val="Header"/>
              <w:jc w:val="center"/>
              <w:rPr>
                <w:b/>
                <w:sz w:val="24"/>
                <w:szCs w:val="24"/>
              </w:rPr>
            </w:pPr>
            <w:r w:rsidRPr="00894099">
              <w:rPr>
                <w:bCs/>
                <w:sz w:val="24"/>
                <w:szCs w:val="24"/>
              </w:rPr>
              <w:t>- razdoblje 2018. - 2024.</w:t>
            </w:r>
          </w:p>
          <w:p w14:paraId="2EB3DCCF" w14:textId="5E10B898" w:rsidR="009020B0" w:rsidRDefault="00152942" w:rsidP="00CF5ADC">
            <w:pPr>
              <w:pStyle w:val="Header"/>
              <w:jc w:val="center"/>
              <w:rPr>
                <w:b/>
                <w:sz w:val="24"/>
                <w:szCs w:val="24"/>
              </w:rPr>
            </w:pPr>
            <w:r>
              <w:rPr>
                <w:b/>
                <w:sz w:val="24"/>
                <w:szCs w:val="24"/>
              </w:rPr>
              <w:t xml:space="preserve">Evidencijski broj nabave: </w:t>
            </w:r>
            <w:r w:rsidR="00894099">
              <w:rPr>
                <w:bCs/>
                <w:sz w:val="24"/>
                <w:szCs w:val="24"/>
              </w:rPr>
              <w:t>033/25</w:t>
            </w:r>
          </w:p>
          <w:p w14:paraId="13774AE0" w14:textId="37C63BC4" w:rsidR="00152942" w:rsidRPr="00826B5B" w:rsidRDefault="00152942" w:rsidP="00CF5ADC">
            <w:pPr>
              <w:pStyle w:val="Header"/>
              <w:jc w:val="center"/>
              <w:rPr>
                <w:b/>
                <w:sz w:val="24"/>
                <w:szCs w:val="24"/>
              </w:rPr>
            </w:pPr>
            <w:r>
              <w:rPr>
                <w:b/>
                <w:sz w:val="24"/>
                <w:szCs w:val="24"/>
              </w:rPr>
              <w:t xml:space="preserve">CPV oznaka: </w:t>
            </w:r>
            <w:r w:rsidR="00894099" w:rsidRPr="00894099">
              <w:rPr>
                <w:bCs/>
                <w:sz w:val="24"/>
                <w:szCs w:val="24"/>
              </w:rPr>
              <w:t>71240000 - Arhitektonske usluge, tehničke usluge i usluge planiranja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643E9EB5" w14:textId="77777777" w:rsidR="001E4F83" w:rsidRPr="00B814B4" w:rsidRDefault="001E4F83" w:rsidP="00CF5ADC">
      <w:pPr>
        <w:jc w:val="both"/>
        <w:rPr>
          <w:color w:val="000000"/>
        </w:rPr>
      </w:pPr>
    </w:p>
    <w:p w14:paraId="4213BC9B" w14:textId="77777777" w:rsidR="0035502A" w:rsidRDefault="0035502A">
      <w:pPr>
        <w:rPr>
          <w:b/>
          <w:color w:val="000000"/>
          <w:lang w:eastAsia="en-US"/>
        </w:rPr>
      </w:pPr>
      <w:r>
        <w:rPr>
          <w:b/>
          <w:color w:val="000000"/>
        </w:rPr>
        <w:br w:type="page"/>
      </w:r>
    </w:p>
    <w:p w14:paraId="163FBDDF" w14:textId="5B3958E2"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B4365AA" w:rsidR="004F51A4" w:rsidRDefault="00894099" w:rsidP="00CF5ADC">
      <w:pPr>
        <w:rPr>
          <w:color w:val="000000"/>
        </w:rPr>
      </w:pPr>
      <w:r>
        <w:rPr>
          <w:color w:val="000000"/>
        </w:rPr>
        <w:t>033/25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71DAE6CF" w:rsidR="004F51A4" w:rsidRPr="00C64053" w:rsidRDefault="00894099" w:rsidP="00CF5ADC">
      <w:r>
        <w:t>12.000,00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8A901A1" w14:textId="41F3CB21" w:rsidR="001B463D" w:rsidRPr="001B463D" w:rsidRDefault="001B463D" w:rsidP="001B463D">
      <w:pPr>
        <w:jc w:val="both"/>
        <w:rPr>
          <w:bCs/>
        </w:rPr>
      </w:pPr>
      <w:r>
        <w:t>Usluge</w:t>
      </w:r>
      <w:r w:rsidRPr="00271FBB">
        <w:t xml:space="preserve"> izrade </w:t>
      </w:r>
      <w:r>
        <w:rPr>
          <w:bCs/>
        </w:rPr>
        <w:t xml:space="preserve">nacrta </w:t>
      </w:r>
      <w:bookmarkStart w:id="0" w:name="_Hlk201730289"/>
      <w:r w:rsidRPr="001B463D">
        <w:rPr>
          <w:bCs/>
        </w:rPr>
        <w:t>izvješća o stanju u prostoru Općine Omišalj</w:t>
      </w:r>
      <w:r>
        <w:rPr>
          <w:bCs/>
        </w:rPr>
        <w:t xml:space="preserve"> za razdoblje od 2018. do 2024.</w:t>
      </w:r>
      <w:bookmarkEnd w:id="0"/>
      <w:r w:rsidR="00C92CC8">
        <w:rPr>
          <w:bCs/>
        </w:rPr>
        <w:t xml:space="preserve"> (u daljnjem tekstu: </w:t>
      </w:r>
      <w:r w:rsidR="00FA5497">
        <w:rPr>
          <w:bCs/>
        </w:rPr>
        <w:t>Nacrt</w:t>
      </w:r>
      <w:r w:rsidR="00C92CC8">
        <w:rPr>
          <w:bCs/>
        </w:rPr>
        <w:t>).</w:t>
      </w:r>
    </w:p>
    <w:p w14:paraId="6C5378DA" w14:textId="77777777" w:rsidR="001B463D" w:rsidRPr="00271FBB" w:rsidRDefault="001B463D" w:rsidP="001B463D">
      <w:pPr>
        <w:jc w:val="both"/>
      </w:pPr>
    </w:p>
    <w:p w14:paraId="59502919" w14:textId="77777777" w:rsidR="001B463D" w:rsidRPr="0035502A" w:rsidRDefault="001B463D" w:rsidP="001B463D">
      <w:pPr>
        <w:jc w:val="both"/>
        <w:rPr>
          <w:rFonts w:asciiTheme="majorBidi" w:hAnsiTheme="majorBidi" w:cstheme="majorBidi"/>
        </w:rPr>
      </w:pPr>
      <w:r w:rsidRPr="00E76010">
        <w:rPr>
          <w:rFonts w:asciiTheme="majorBidi" w:hAnsiTheme="majorBidi" w:cstheme="majorBidi"/>
          <w:b/>
          <w:bCs/>
        </w:rPr>
        <w:t>Predmet nabave potrebno je realizirati sukladno:</w:t>
      </w:r>
    </w:p>
    <w:p w14:paraId="73457F1E" w14:textId="77777777" w:rsidR="001B463D" w:rsidRDefault="001B463D" w:rsidP="001B463D">
      <w:pPr>
        <w:pStyle w:val="ListParagraph"/>
        <w:numPr>
          <w:ilvl w:val="0"/>
          <w:numId w:val="38"/>
        </w:numPr>
        <w:jc w:val="both"/>
        <w:rPr>
          <w:sz w:val="24"/>
          <w:szCs w:val="24"/>
        </w:rPr>
      </w:pPr>
      <w:r w:rsidRPr="00271FBB">
        <w:rPr>
          <w:sz w:val="24"/>
          <w:szCs w:val="24"/>
        </w:rPr>
        <w:t>uvjetima ovog Poziva</w:t>
      </w:r>
    </w:p>
    <w:p w14:paraId="4C2A9656" w14:textId="77777777" w:rsidR="001B463D" w:rsidRPr="00271FBB" w:rsidRDefault="001B463D" w:rsidP="001B463D">
      <w:pPr>
        <w:pStyle w:val="ListParagraph"/>
        <w:numPr>
          <w:ilvl w:val="0"/>
          <w:numId w:val="38"/>
        </w:numPr>
        <w:jc w:val="both"/>
        <w:rPr>
          <w:sz w:val="24"/>
          <w:szCs w:val="24"/>
        </w:rPr>
      </w:pPr>
      <w:r>
        <w:rPr>
          <w:sz w:val="24"/>
          <w:szCs w:val="24"/>
        </w:rPr>
        <w:t>ponudbenom Troškovniku</w:t>
      </w:r>
    </w:p>
    <w:p w14:paraId="2C8FA779" w14:textId="53D7F477" w:rsidR="001B463D" w:rsidRPr="00271FBB" w:rsidRDefault="001B463D" w:rsidP="001B463D">
      <w:pPr>
        <w:pStyle w:val="ListParagraph"/>
        <w:numPr>
          <w:ilvl w:val="0"/>
          <w:numId w:val="38"/>
        </w:numPr>
        <w:jc w:val="both"/>
        <w:rPr>
          <w:sz w:val="24"/>
          <w:szCs w:val="24"/>
        </w:rPr>
      </w:pPr>
      <w:r w:rsidRPr="00271FBB">
        <w:rPr>
          <w:sz w:val="24"/>
          <w:szCs w:val="24"/>
        </w:rPr>
        <w:t xml:space="preserve">odredbama Zakona o prostornom uređenju („Narodne novine“ </w:t>
      </w:r>
      <w:r>
        <w:rPr>
          <w:sz w:val="24"/>
          <w:szCs w:val="24"/>
        </w:rPr>
        <w:t xml:space="preserve">broj </w:t>
      </w:r>
      <w:r w:rsidRPr="00271FBB">
        <w:rPr>
          <w:sz w:val="24"/>
          <w:szCs w:val="24"/>
        </w:rPr>
        <w:t xml:space="preserve">153/13, 65/17, 114/18, 39/19, 98/19 i 67/23), Zakona o poslovima i djelatnostima prostornog uređenja i gradnje („Narodne novine“ </w:t>
      </w:r>
      <w:r>
        <w:rPr>
          <w:sz w:val="24"/>
          <w:szCs w:val="24"/>
        </w:rPr>
        <w:t xml:space="preserve">broj </w:t>
      </w:r>
      <w:r w:rsidRPr="00271FBB">
        <w:rPr>
          <w:sz w:val="24"/>
          <w:szCs w:val="24"/>
        </w:rPr>
        <w:t xml:space="preserve">78/15, 118/18 i 110/19) i Pravilnika </w:t>
      </w:r>
      <w:r w:rsidR="00C80EC1" w:rsidRPr="00C80EC1">
        <w:rPr>
          <w:sz w:val="24"/>
          <w:szCs w:val="24"/>
        </w:rPr>
        <w:t>o sadržaju i obveznim prostornim pokazateljima izvješća o stanju u prostoru</w:t>
      </w:r>
      <w:r w:rsidRPr="00271FBB">
        <w:rPr>
          <w:sz w:val="24"/>
          <w:szCs w:val="24"/>
        </w:rPr>
        <w:t xml:space="preserve"> („Narodne novine“ </w:t>
      </w:r>
      <w:r>
        <w:rPr>
          <w:sz w:val="24"/>
          <w:szCs w:val="24"/>
        </w:rPr>
        <w:t xml:space="preserve">broj </w:t>
      </w:r>
      <w:r w:rsidR="00C80EC1">
        <w:rPr>
          <w:sz w:val="24"/>
          <w:szCs w:val="24"/>
        </w:rPr>
        <w:t>48/14</w:t>
      </w:r>
      <w:r w:rsidRPr="00271FBB">
        <w:rPr>
          <w:sz w:val="24"/>
          <w:szCs w:val="24"/>
        </w:rPr>
        <w:t xml:space="preserve"> i </w:t>
      </w:r>
      <w:r w:rsidR="00C80EC1">
        <w:rPr>
          <w:sz w:val="24"/>
          <w:szCs w:val="24"/>
        </w:rPr>
        <w:t>19/15</w:t>
      </w:r>
      <w:r w:rsidRPr="00271FBB">
        <w:rPr>
          <w:sz w:val="24"/>
          <w:szCs w:val="24"/>
        </w:rPr>
        <w:t>) te drugih relevantnih zakona i propisa iz područja vezanih za predmet nabave</w:t>
      </w:r>
    </w:p>
    <w:p w14:paraId="328D143D" w14:textId="77777777" w:rsidR="001B463D" w:rsidRPr="00271FBB" w:rsidRDefault="001B463D" w:rsidP="001B463D">
      <w:pPr>
        <w:pStyle w:val="ListParagraph"/>
        <w:numPr>
          <w:ilvl w:val="0"/>
          <w:numId w:val="38"/>
        </w:numPr>
        <w:jc w:val="both"/>
        <w:rPr>
          <w:sz w:val="24"/>
          <w:szCs w:val="24"/>
        </w:rPr>
      </w:pPr>
      <w:r w:rsidRPr="00271FBB">
        <w:rPr>
          <w:sz w:val="24"/>
          <w:szCs w:val="24"/>
        </w:rPr>
        <w:t>važećim normativima, standardima i pravilima struke.</w:t>
      </w:r>
    </w:p>
    <w:p w14:paraId="694E431F" w14:textId="77777777" w:rsidR="001B463D" w:rsidRDefault="001B463D" w:rsidP="001B463D">
      <w:pPr>
        <w:jc w:val="both"/>
        <w:rPr>
          <w:b/>
          <w:bCs/>
        </w:rPr>
      </w:pPr>
    </w:p>
    <w:p w14:paraId="2750C45F" w14:textId="77777777" w:rsidR="00E30DF0" w:rsidRPr="0035502A" w:rsidRDefault="00E30DF0" w:rsidP="001B463D">
      <w:pPr>
        <w:tabs>
          <w:tab w:val="left" w:pos="-2160"/>
        </w:tabs>
        <w:jc w:val="both"/>
        <w:rPr>
          <w:color w:val="000000"/>
        </w:rPr>
      </w:pPr>
      <w:bookmarkStart w:id="1" w:name="_Hlk121143812"/>
      <w:r w:rsidRPr="0035502A">
        <w:rPr>
          <w:color w:val="000000"/>
        </w:rPr>
        <w:t>Bitni uvjeti za realizaciju posla:</w:t>
      </w:r>
    </w:p>
    <w:bookmarkEnd w:id="1"/>
    <w:p w14:paraId="5ECA3C2C" w14:textId="0A374C5F" w:rsidR="002C0885" w:rsidRDefault="009532EE" w:rsidP="00E30DF0">
      <w:pPr>
        <w:pStyle w:val="ListParagraph"/>
        <w:numPr>
          <w:ilvl w:val="0"/>
          <w:numId w:val="38"/>
        </w:numPr>
        <w:jc w:val="both"/>
        <w:rPr>
          <w:sz w:val="24"/>
          <w:szCs w:val="24"/>
        </w:rPr>
      </w:pPr>
      <w:r>
        <w:rPr>
          <w:sz w:val="24"/>
          <w:szCs w:val="24"/>
        </w:rPr>
        <w:t xml:space="preserve">odabrani ponuditelj </w:t>
      </w:r>
      <w:r w:rsidR="002C0885">
        <w:rPr>
          <w:sz w:val="24"/>
          <w:szCs w:val="24"/>
        </w:rPr>
        <w:t xml:space="preserve">dužan </w:t>
      </w:r>
      <w:r>
        <w:rPr>
          <w:sz w:val="24"/>
          <w:szCs w:val="24"/>
        </w:rPr>
        <w:t xml:space="preserve">je </w:t>
      </w:r>
      <w:r w:rsidR="002C0885">
        <w:rPr>
          <w:sz w:val="24"/>
          <w:szCs w:val="24"/>
        </w:rPr>
        <w:t xml:space="preserve">sve podatke potrebne za izradu </w:t>
      </w:r>
      <w:r w:rsidR="00FA5497">
        <w:rPr>
          <w:sz w:val="24"/>
          <w:szCs w:val="24"/>
        </w:rPr>
        <w:t>Nacrta</w:t>
      </w:r>
      <w:r w:rsidR="002C0885">
        <w:rPr>
          <w:sz w:val="24"/>
          <w:szCs w:val="24"/>
        </w:rPr>
        <w:t xml:space="preserve"> </w:t>
      </w:r>
      <w:r w:rsidR="002C0885">
        <w:rPr>
          <w:sz w:val="24"/>
          <w:szCs w:val="24"/>
        </w:rPr>
        <w:t xml:space="preserve">ishoditi samostalno </w:t>
      </w:r>
      <w:r w:rsidR="002C0885">
        <w:rPr>
          <w:sz w:val="24"/>
          <w:szCs w:val="24"/>
        </w:rPr>
        <w:t xml:space="preserve">(npr. iz ISPU, </w:t>
      </w:r>
      <w:r>
        <w:rPr>
          <w:sz w:val="24"/>
          <w:szCs w:val="24"/>
        </w:rPr>
        <w:t xml:space="preserve">službenih novina, </w:t>
      </w:r>
      <w:r w:rsidR="002C0885">
        <w:rPr>
          <w:sz w:val="24"/>
          <w:szCs w:val="24"/>
        </w:rPr>
        <w:t>od drugih javnopravnih tijela i sl.)</w:t>
      </w:r>
      <w:r w:rsidR="0035502A">
        <w:rPr>
          <w:sz w:val="24"/>
          <w:szCs w:val="24"/>
        </w:rPr>
        <w:t>,</w:t>
      </w:r>
      <w:r w:rsidR="002C0885">
        <w:rPr>
          <w:sz w:val="24"/>
          <w:szCs w:val="24"/>
        </w:rPr>
        <w:t xml:space="preserve"> temeljem punomoći koje će mu izdati Naručitelj. Naručitelj će ishoditi samo one podatke koje odabrani ponuditelj nije mogao ishoditi samostalno, iz opravdanih razloga</w:t>
      </w:r>
    </w:p>
    <w:p w14:paraId="53D830A9" w14:textId="18B46AF7" w:rsidR="002C0885" w:rsidRDefault="002C0885" w:rsidP="00E30DF0">
      <w:pPr>
        <w:pStyle w:val="ListParagraph"/>
        <w:numPr>
          <w:ilvl w:val="0"/>
          <w:numId w:val="38"/>
        </w:numPr>
        <w:jc w:val="both"/>
        <w:rPr>
          <w:sz w:val="24"/>
          <w:szCs w:val="24"/>
        </w:rPr>
      </w:pPr>
      <w:r>
        <w:rPr>
          <w:sz w:val="24"/>
          <w:szCs w:val="24"/>
        </w:rPr>
        <w:t xml:space="preserve">odabrani ponuditelj </w:t>
      </w:r>
      <w:r w:rsidR="00C92CC8">
        <w:rPr>
          <w:sz w:val="24"/>
          <w:szCs w:val="24"/>
        </w:rPr>
        <w:t xml:space="preserve">dužan je prezentirati izrađeni </w:t>
      </w:r>
      <w:r w:rsidR="00FA5497">
        <w:rPr>
          <w:sz w:val="24"/>
          <w:szCs w:val="24"/>
        </w:rPr>
        <w:t xml:space="preserve">Nacrt </w:t>
      </w:r>
      <w:r w:rsidR="00C92CC8">
        <w:rPr>
          <w:sz w:val="24"/>
          <w:szCs w:val="24"/>
        </w:rPr>
        <w:t>na sjednici Općinskog vijeća. Prezentacija se vrši uz fizičku prisutnost izrađivača na sjednici, odnosno na lokaciji održavanja iste.</w:t>
      </w:r>
    </w:p>
    <w:p w14:paraId="3932CF4F" w14:textId="77777777" w:rsidR="001B463D" w:rsidRDefault="001B463D" w:rsidP="001B463D">
      <w:pPr>
        <w:jc w:val="both"/>
        <w:rPr>
          <w:color w:val="000000"/>
        </w:rPr>
      </w:pPr>
    </w:p>
    <w:p w14:paraId="62B15FFD" w14:textId="77777777" w:rsidR="00FA5497" w:rsidRPr="0035502A" w:rsidRDefault="00FA5497" w:rsidP="001B463D">
      <w:pPr>
        <w:jc w:val="both"/>
        <w:rPr>
          <w:color w:val="000000"/>
        </w:rPr>
      </w:pPr>
      <w:r w:rsidRPr="0035502A">
        <w:rPr>
          <w:color w:val="000000"/>
        </w:rPr>
        <w:t>Nadzor nad realizacijom posla:</w:t>
      </w:r>
    </w:p>
    <w:p w14:paraId="2E2D21A2" w14:textId="4CD2777A" w:rsidR="00FA5497" w:rsidRDefault="00FA5497" w:rsidP="00FA5497">
      <w:pPr>
        <w:pStyle w:val="ListParagraph"/>
        <w:numPr>
          <w:ilvl w:val="0"/>
          <w:numId w:val="38"/>
        </w:numPr>
        <w:jc w:val="both"/>
        <w:rPr>
          <w:sz w:val="24"/>
          <w:szCs w:val="24"/>
        </w:rPr>
      </w:pPr>
      <w:r w:rsidRPr="00FA5497">
        <w:rPr>
          <w:sz w:val="24"/>
          <w:szCs w:val="24"/>
        </w:rPr>
        <w:t xml:space="preserve">Naručitelj će vršiti nadzor nad realizacijom </w:t>
      </w:r>
      <w:r>
        <w:rPr>
          <w:sz w:val="24"/>
          <w:szCs w:val="24"/>
        </w:rPr>
        <w:t>ugovorenih</w:t>
      </w:r>
      <w:r w:rsidRPr="00FA5497">
        <w:rPr>
          <w:sz w:val="24"/>
          <w:szCs w:val="24"/>
        </w:rPr>
        <w:t xml:space="preserve"> usluga, što obuhvaća kontrolu ispunjenja ugovornih obveza odabranog ponuditelja i poduzimanja odgovarajućih mjera za realizaciju tih obveza, a što posebice uključuje kontrolu izvedbe posla i rokova realizacije posla</w:t>
      </w:r>
    </w:p>
    <w:p w14:paraId="190C942C" w14:textId="0345572F" w:rsidR="004B5156" w:rsidRDefault="004B5156" w:rsidP="004B5156">
      <w:pPr>
        <w:pStyle w:val="ListParagraph"/>
        <w:numPr>
          <w:ilvl w:val="0"/>
          <w:numId w:val="38"/>
        </w:numPr>
        <w:jc w:val="both"/>
        <w:rPr>
          <w:sz w:val="24"/>
          <w:szCs w:val="24"/>
        </w:rPr>
      </w:pPr>
      <w:r>
        <w:rPr>
          <w:sz w:val="24"/>
          <w:szCs w:val="24"/>
        </w:rPr>
        <w:t xml:space="preserve">u svrhu praćenja </w:t>
      </w:r>
      <w:r>
        <w:rPr>
          <w:sz w:val="24"/>
          <w:szCs w:val="24"/>
        </w:rPr>
        <w:t>realizacije ugovorenih usluga</w:t>
      </w:r>
      <w:r>
        <w:rPr>
          <w:sz w:val="24"/>
          <w:szCs w:val="24"/>
        </w:rPr>
        <w:t xml:space="preserve"> održavat će se redoviti sastanci između predstavnika Naručitelja i odabranog ponuditelja. Odabrani ponuditelj dužan je sudjelovati na spomenutim sastancima, neovisno o tome održavaju li se </w:t>
      </w:r>
      <w:r w:rsidR="0037703A">
        <w:rPr>
          <w:sz w:val="24"/>
          <w:szCs w:val="24"/>
        </w:rPr>
        <w:t xml:space="preserve">na daljinu </w:t>
      </w:r>
      <w:r>
        <w:rPr>
          <w:sz w:val="24"/>
          <w:szCs w:val="24"/>
        </w:rPr>
        <w:t>ili na lokaciji Naručitelja</w:t>
      </w:r>
    </w:p>
    <w:p w14:paraId="2D93CEF1" w14:textId="77777777" w:rsidR="004B5156" w:rsidRPr="004B5156" w:rsidRDefault="004B5156" w:rsidP="004B5156">
      <w:pPr>
        <w:pStyle w:val="ListParagraph"/>
        <w:numPr>
          <w:ilvl w:val="0"/>
          <w:numId w:val="38"/>
        </w:numPr>
        <w:jc w:val="both"/>
        <w:rPr>
          <w:sz w:val="24"/>
          <w:szCs w:val="24"/>
        </w:rPr>
      </w:pPr>
      <w:r>
        <w:rPr>
          <w:sz w:val="24"/>
          <w:szCs w:val="24"/>
        </w:rPr>
        <w:lastRenderedPageBreak/>
        <w:t>odabrani ponuditelj dužan je ugovorene usluge</w:t>
      </w:r>
      <w:r w:rsidRPr="004B5156">
        <w:t xml:space="preserve"> </w:t>
      </w:r>
      <w:r w:rsidRPr="004B5156">
        <w:rPr>
          <w:sz w:val="24"/>
          <w:szCs w:val="24"/>
        </w:rPr>
        <w:t>realizirati u suradnji s Naručiteljem</w:t>
      </w:r>
      <w:r>
        <w:rPr>
          <w:sz w:val="24"/>
          <w:szCs w:val="24"/>
        </w:rPr>
        <w:t xml:space="preserve">, kao i </w:t>
      </w:r>
      <w:r w:rsidRPr="004B5156">
        <w:rPr>
          <w:sz w:val="24"/>
          <w:szCs w:val="24"/>
        </w:rPr>
        <w:t>usvajati Naručiteljeve naloge, primjedbe i upute za rad</w:t>
      </w:r>
    </w:p>
    <w:p w14:paraId="2972F3D6" w14:textId="77777777" w:rsidR="00951BDB" w:rsidRDefault="004B5156" w:rsidP="00951BDB">
      <w:pPr>
        <w:pStyle w:val="ListParagraph"/>
        <w:numPr>
          <w:ilvl w:val="0"/>
          <w:numId w:val="38"/>
        </w:numPr>
        <w:jc w:val="both"/>
        <w:rPr>
          <w:sz w:val="24"/>
          <w:szCs w:val="24"/>
        </w:rPr>
      </w:pPr>
      <w:r w:rsidRPr="004B5156">
        <w:rPr>
          <w:sz w:val="24"/>
          <w:szCs w:val="24"/>
        </w:rPr>
        <w:t>odabrani ponuditelj dužan je</w:t>
      </w:r>
      <w:r>
        <w:rPr>
          <w:sz w:val="24"/>
          <w:szCs w:val="24"/>
        </w:rPr>
        <w:t xml:space="preserve"> </w:t>
      </w:r>
      <w:r w:rsidRPr="004B5156">
        <w:rPr>
          <w:sz w:val="24"/>
          <w:szCs w:val="24"/>
        </w:rPr>
        <w:t xml:space="preserve">dopuniti i ispraviti sve nedostatke i greške na </w:t>
      </w:r>
      <w:r>
        <w:rPr>
          <w:sz w:val="24"/>
          <w:szCs w:val="24"/>
        </w:rPr>
        <w:t xml:space="preserve">Nacrtu </w:t>
      </w:r>
      <w:r w:rsidRPr="004B5156">
        <w:rPr>
          <w:sz w:val="24"/>
          <w:szCs w:val="24"/>
        </w:rPr>
        <w:t>zamijećene od strane Naručitelja, o svom trošku</w:t>
      </w:r>
    </w:p>
    <w:p w14:paraId="038E2FE0" w14:textId="2F1603D3" w:rsidR="009532EE" w:rsidRPr="00951BDB" w:rsidRDefault="004B5156" w:rsidP="00951BDB">
      <w:pPr>
        <w:pStyle w:val="ListParagraph"/>
        <w:numPr>
          <w:ilvl w:val="0"/>
          <w:numId w:val="38"/>
        </w:numPr>
        <w:jc w:val="both"/>
        <w:rPr>
          <w:sz w:val="24"/>
          <w:szCs w:val="24"/>
        </w:rPr>
      </w:pPr>
      <w:r w:rsidRPr="00951BDB">
        <w:rPr>
          <w:sz w:val="24"/>
          <w:szCs w:val="24"/>
        </w:rPr>
        <w:t>prije</w:t>
      </w:r>
      <w:r w:rsidR="009532EE" w:rsidRPr="00951BDB">
        <w:rPr>
          <w:sz w:val="24"/>
          <w:szCs w:val="24"/>
        </w:rPr>
        <w:t xml:space="preserve"> uvezivanja </w:t>
      </w:r>
      <w:r w:rsidR="00FA5497" w:rsidRPr="00951BDB">
        <w:rPr>
          <w:sz w:val="24"/>
          <w:szCs w:val="24"/>
        </w:rPr>
        <w:t>Nacrta</w:t>
      </w:r>
      <w:r w:rsidR="009532EE" w:rsidRPr="00951BDB">
        <w:rPr>
          <w:sz w:val="24"/>
          <w:szCs w:val="24"/>
        </w:rPr>
        <w:t xml:space="preserve">, projektant je dužan Naručitelju prezentirati izrađeni </w:t>
      </w:r>
      <w:r w:rsidR="00FA5497" w:rsidRPr="00951BDB">
        <w:rPr>
          <w:sz w:val="24"/>
          <w:szCs w:val="24"/>
        </w:rPr>
        <w:t>Nacrt</w:t>
      </w:r>
      <w:r w:rsidR="00951BDB" w:rsidRPr="00951BDB">
        <w:rPr>
          <w:sz w:val="24"/>
          <w:szCs w:val="24"/>
        </w:rPr>
        <w:t xml:space="preserve"> te</w:t>
      </w:r>
      <w:r w:rsidR="009532EE" w:rsidRPr="00951BDB">
        <w:rPr>
          <w:sz w:val="24"/>
          <w:szCs w:val="24"/>
        </w:rPr>
        <w:t xml:space="preserve"> </w:t>
      </w:r>
      <w:r w:rsidRPr="00951BDB">
        <w:rPr>
          <w:sz w:val="24"/>
          <w:szCs w:val="24"/>
        </w:rPr>
        <w:t>provesti</w:t>
      </w:r>
      <w:r w:rsidR="009532EE" w:rsidRPr="00951BDB">
        <w:rPr>
          <w:sz w:val="24"/>
          <w:szCs w:val="24"/>
        </w:rPr>
        <w:t xml:space="preserve"> eventualne korekcije </w:t>
      </w:r>
      <w:r w:rsidR="00951BDB" w:rsidRPr="00951BDB">
        <w:rPr>
          <w:sz w:val="24"/>
          <w:szCs w:val="24"/>
        </w:rPr>
        <w:t>istog sukladno zahtjevima</w:t>
      </w:r>
      <w:r w:rsidR="009532EE" w:rsidRPr="00951BDB">
        <w:rPr>
          <w:sz w:val="24"/>
          <w:szCs w:val="24"/>
        </w:rPr>
        <w:t xml:space="preserve"> Naručitelja</w:t>
      </w:r>
      <w:r w:rsidR="00951BDB" w:rsidRPr="00951BDB">
        <w:rPr>
          <w:sz w:val="24"/>
          <w:szCs w:val="24"/>
        </w:rPr>
        <w:t>.</w:t>
      </w:r>
      <w:r w:rsidR="00951BDB">
        <w:rPr>
          <w:sz w:val="24"/>
          <w:szCs w:val="24"/>
        </w:rPr>
        <w:t xml:space="preserve"> </w:t>
      </w:r>
    </w:p>
    <w:p w14:paraId="756B4567" w14:textId="77777777" w:rsidR="00E76010" w:rsidRDefault="00E76010" w:rsidP="009532EE">
      <w:pPr>
        <w:pStyle w:val="ListParagraph"/>
        <w:ind w:left="0"/>
        <w:jc w:val="both"/>
        <w:rPr>
          <w:sz w:val="24"/>
          <w:szCs w:val="24"/>
        </w:rPr>
      </w:pPr>
    </w:p>
    <w:p w14:paraId="117459A6" w14:textId="1861385A" w:rsidR="009532EE" w:rsidRPr="008F55EC" w:rsidRDefault="00951BDB" w:rsidP="009532EE">
      <w:pPr>
        <w:pStyle w:val="ListParagraph"/>
        <w:ind w:left="0"/>
        <w:jc w:val="both"/>
        <w:rPr>
          <w:sz w:val="24"/>
          <w:szCs w:val="24"/>
        </w:rPr>
      </w:pPr>
      <w:r>
        <w:rPr>
          <w:sz w:val="24"/>
          <w:szCs w:val="24"/>
        </w:rPr>
        <w:t>Odabrani ponuditelj dužan je dostaviti</w:t>
      </w:r>
      <w:r w:rsidR="009532EE">
        <w:rPr>
          <w:sz w:val="24"/>
          <w:szCs w:val="24"/>
        </w:rPr>
        <w:t xml:space="preserve"> Naručitelju </w:t>
      </w:r>
      <w:r>
        <w:rPr>
          <w:sz w:val="24"/>
          <w:szCs w:val="24"/>
        </w:rPr>
        <w:t>verificiranu verziju Nacrta</w:t>
      </w:r>
      <w:r w:rsidR="009532EE" w:rsidRPr="008F55EC">
        <w:rPr>
          <w:sz w:val="24"/>
          <w:szCs w:val="24"/>
        </w:rPr>
        <w:t xml:space="preserve"> kako slijedi:</w:t>
      </w:r>
    </w:p>
    <w:p w14:paraId="379FEAB1" w14:textId="5E865290" w:rsidR="009532EE" w:rsidRPr="008F55EC" w:rsidRDefault="009532EE" w:rsidP="009532EE">
      <w:pPr>
        <w:pStyle w:val="ListParagraph"/>
        <w:numPr>
          <w:ilvl w:val="0"/>
          <w:numId w:val="39"/>
        </w:numPr>
        <w:contextualSpacing/>
        <w:jc w:val="both"/>
        <w:rPr>
          <w:sz w:val="24"/>
          <w:szCs w:val="24"/>
        </w:rPr>
      </w:pPr>
      <w:r w:rsidRPr="008F55EC">
        <w:rPr>
          <w:sz w:val="24"/>
          <w:szCs w:val="24"/>
        </w:rPr>
        <w:t xml:space="preserve">u tiskanom obliku u </w:t>
      </w:r>
      <w:r w:rsidR="00951BDB">
        <w:rPr>
          <w:sz w:val="24"/>
          <w:szCs w:val="24"/>
        </w:rPr>
        <w:t>3</w:t>
      </w:r>
      <w:r w:rsidRPr="008F55EC">
        <w:rPr>
          <w:sz w:val="24"/>
          <w:szCs w:val="24"/>
        </w:rPr>
        <w:t xml:space="preserve"> primjerka</w:t>
      </w:r>
    </w:p>
    <w:p w14:paraId="5962F5D4" w14:textId="2E906C74" w:rsidR="009532EE" w:rsidRPr="00951BDB" w:rsidRDefault="00951BDB" w:rsidP="001B463D">
      <w:pPr>
        <w:pStyle w:val="ListParagraph"/>
        <w:numPr>
          <w:ilvl w:val="0"/>
          <w:numId w:val="39"/>
        </w:numPr>
        <w:contextualSpacing/>
        <w:jc w:val="both"/>
        <w:rPr>
          <w:sz w:val="24"/>
          <w:szCs w:val="24"/>
        </w:rPr>
      </w:pPr>
      <w:r>
        <w:rPr>
          <w:sz w:val="24"/>
          <w:szCs w:val="24"/>
        </w:rPr>
        <w:t>u digitalnom obliku</w:t>
      </w:r>
      <w:r w:rsidR="0037703A">
        <w:rPr>
          <w:sz w:val="24"/>
          <w:szCs w:val="24"/>
        </w:rPr>
        <w:t>,</w:t>
      </w:r>
      <w:r>
        <w:rPr>
          <w:sz w:val="24"/>
          <w:szCs w:val="24"/>
        </w:rPr>
        <w:t xml:space="preserve"> u .docx i pdf. formatima.</w:t>
      </w:r>
    </w:p>
    <w:p w14:paraId="249AED04" w14:textId="77777777" w:rsidR="009532EE" w:rsidRPr="00271FBB" w:rsidRDefault="009532EE" w:rsidP="001B463D">
      <w:pPr>
        <w:jc w:val="both"/>
        <w:rPr>
          <w:color w:val="000000"/>
        </w:rPr>
      </w:pPr>
    </w:p>
    <w:p w14:paraId="27B59A49" w14:textId="77777777" w:rsidR="00E30DF0" w:rsidRDefault="00E30DF0" w:rsidP="001B463D">
      <w:pPr>
        <w:jc w:val="both"/>
        <w:rPr>
          <w:color w:val="000000"/>
        </w:rPr>
      </w:pPr>
      <w:r w:rsidRPr="0010207A">
        <w:rPr>
          <w:color w:val="000000"/>
        </w:rPr>
        <w:t>Troškovnikom je predviđena točna količina usluga koje su predmet nabave.</w:t>
      </w:r>
    </w:p>
    <w:p w14:paraId="1E9EA2A4" w14:textId="77777777" w:rsidR="00E30DF0" w:rsidRDefault="00E30DF0" w:rsidP="001B463D">
      <w:pPr>
        <w:jc w:val="both"/>
        <w:rPr>
          <w:color w:val="000000"/>
        </w:rPr>
      </w:pPr>
    </w:p>
    <w:p w14:paraId="6D47DA78" w14:textId="7CECAC65" w:rsidR="001B463D" w:rsidRPr="00271FBB" w:rsidRDefault="001B463D" w:rsidP="001B463D">
      <w:pPr>
        <w:jc w:val="both"/>
        <w:rPr>
          <w:color w:val="000000"/>
        </w:rPr>
      </w:pPr>
      <w:r w:rsidRPr="00271FBB">
        <w:rPr>
          <w:color w:val="000000"/>
        </w:rPr>
        <w:t xml:space="preserve">Ponuditelji su dužni u cijenu ponude uključiti sve troškove neophodne </w:t>
      </w:r>
      <w:r w:rsidRPr="00271FBB">
        <w:rPr>
          <w:bCs/>
        </w:rPr>
        <w:t>za izvršenje predmeta nabave, poput troškova rada, opreme, prijevoza</w:t>
      </w:r>
      <w:r w:rsidR="00C80EC1">
        <w:rPr>
          <w:bCs/>
        </w:rPr>
        <w:t xml:space="preserve">, poštarine, </w:t>
      </w:r>
      <w:r>
        <w:rPr>
          <w:bCs/>
        </w:rPr>
        <w:t>tiska</w:t>
      </w:r>
      <w:r w:rsidRPr="00271FBB">
        <w:rPr>
          <w:bCs/>
        </w:rPr>
        <w:t>, uvezivanja, dorade te dostave dokumentacije i sl. Bilo kakva naknada</w:t>
      </w:r>
      <w:r w:rsidRPr="00271FBB">
        <w:rPr>
          <w:color w:val="000000"/>
        </w:rPr>
        <w:t xml:space="preserve"> iznad ponuđene cijene neće se priznavati.</w:t>
      </w:r>
    </w:p>
    <w:p w14:paraId="084BA6D4" w14:textId="77777777" w:rsidR="00E76010" w:rsidRDefault="00E76010" w:rsidP="00C64053"/>
    <w:p w14:paraId="60FD82B8" w14:textId="64BB87A5" w:rsidR="005F267C" w:rsidRPr="004A688B" w:rsidRDefault="00E30DF0" w:rsidP="005F267C">
      <w:pPr>
        <w:tabs>
          <w:tab w:val="left" w:pos="-2160"/>
        </w:tabs>
        <w:jc w:val="both"/>
      </w:pPr>
      <w:r>
        <w:rPr>
          <w:b/>
          <w:bCs/>
          <w:color w:val="000000"/>
        </w:rPr>
        <w:t xml:space="preserve">Odabrani ponuditelj </w:t>
      </w:r>
      <w:r w:rsidR="005F267C" w:rsidRPr="00737528">
        <w:rPr>
          <w:b/>
          <w:bCs/>
          <w:color w:val="000000"/>
        </w:rPr>
        <w:t>dužan</w:t>
      </w:r>
      <w:r w:rsidR="005F267C" w:rsidRPr="00EA0025">
        <w:rPr>
          <w:b/>
          <w:bCs/>
          <w:color w:val="000000"/>
        </w:rPr>
        <w:t xml:space="preserve"> </w:t>
      </w:r>
      <w:r w:rsidR="005F267C" w:rsidRPr="00737528">
        <w:rPr>
          <w:b/>
          <w:bCs/>
          <w:color w:val="000000"/>
        </w:rPr>
        <w:t xml:space="preserve">je </w:t>
      </w:r>
      <w:r w:rsidR="0035502A" w:rsidRPr="0035502A">
        <w:rPr>
          <w:b/>
          <w:bCs/>
          <w:color w:val="000000"/>
        </w:rPr>
        <w:t>izraditi Nacrt te ishoditi verifikaciju Naručitelja na isti najkasnije do 31. listopada 2025.</w:t>
      </w:r>
      <w:r w:rsidR="0035502A">
        <w:rPr>
          <w:b/>
          <w:bCs/>
          <w:color w:val="000000"/>
        </w:rPr>
        <w:t xml:space="preserve"> </w:t>
      </w:r>
      <w:r w:rsidR="005F267C" w:rsidRPr="00BB14E2">
        <w:rPr>
          <w:color w:val="000000"/>
        </w:rPr>
        <w:t xml:space="preserve">U slučaju nepridržavanja navedenog roka ili drugih ugovornih obveza od strane </w:t>
      </w:r>
      <w:r w:rsidR="005F267C">
        <w:rPr>
          <w:color w:val="000000"/>
        </w:rPr>
        <w:t>odabranog ponuditelja</w:t>
      </w:r>
      <w:r w:rsidR="005F267C" w:rsidRPr="00BB14E2">
        <w:rPr>
          <w:color w:val="000000"/>
        </w:rPr>
        <w:t>,</w:t>
      </w:r>
      <w:r w:rsidR="005F267C">
        <w:rPr>
          <w:color w:val="000000"/>
        </w:rPr>
        <w:t xml:space="preserve"> </w:t>
      </w:r>
      <w:r w:rsidR="005F267C" w:rsidRPr="005A7F92">
        <w:rPr>
          <w:color w:val="000000"/>
        </w:rPr>
        <w:t xml:space="preserve">Naručitelj </w:t>
      </w:r>
      <w:r w:rsidR="005F267C">
        <w:rPr>
          <w:color w:val="000000"/>
        </w:rPr>
        <w:t xml:space="preserve">mu </w:t>
      </w:r>
      <w:r w:rsidR="005F267C" w:rsidRPr="005A7F92">
        <w:rPr>
          <w:color w:val="000000"/>
        </w:rPr>
        <w:t xml:space="preserve">ima pravo </w:t>
      </w:r>
      <w:r w:rsidR="005F267C" w:rsidRPr="005A7F92">
        <w:t>obračunati i naplatiti ugovorom definiranu kaznu</w:t>
      </w:r>
      <w:r w:rsidR="005F267C">
        <w:t xml:space="preserve"> </w:t>
      </w:r>
      <w:r w:rsidR="005F267C" w:rsidRPr="00F72C85">
        <w:rPr>
          <w:color w:val="000000"/>
        </w:rPr>
        <w:t>za svaki dan neopravdanog zakašnjenja</w:t>
      </w:r>
      <w:r w:rsidR="005F267C">
        <w:t>, kao i pravo na raskid ugovora o nabavi.</w:t>
      </w:r>
    </w:p>
    <w:p w14:paraId="039407D7" w14:textId="77777777" w:rsidR="005F267C" w:rsidRPr="00826B5B" w:rsidRDefault="005F267C" w:rsidP="00C64053"/>
    <w:p w14:paraId="2DDC1DA1" w14:textId="0CC01C93" w:rsidR="00C64053" w:rsidRPr="00826B5B" w:rsidRDefault="00C64053" w:rsidP="00C64053">
      <w:r w:rsidRPr="00826B5B">
        <w:t xml:space="preserve">CPV oznaka: </w:t>
      </w:r>
      <w:r w:rsidR="00894099" w:rsidRPr="00894099">
        <w:t>71240000 - Arhitektonske usluge, tehničke usluge i usluge planiranja</w:t>
      </w:r>
      <w:r>
        <w:t>.</w:t>
      </w:r>
    </w:p>
    <w:p w14:paraId="1EAD960A" w14:textId="77777777" w:rsidR="00E516EC" w:rsidRPr="00826B5B" w:rsidRDefault="00E516EC" w:rsidP="00CF5ADC">
      <w:pPr>
        <w:jc w:val="both"/>
        <w:rPr>
          <w:b/>
          <w:color w:val="000000"/>
        </w:rPr>
      </w:pPr>
    </w:p>
    <w:p w14:paraId="73AAD3DA" w14:textId="77777777" w:rsidR="00951BDB" w:rsidRPr="00826B5B" w:rsidRDefault="00951BDB" w:rsidP="00951BDB">
      <w:pPr>
        <w:pStyle w:val="ListParagraph"/>
        <w:numPr>
          <w:ilvl w:val="0"/>
          <w:numId w:val="27"/>
        </w:numPr>
        <w:shd w:val="clear" w:color="auto" w:fill="C6D9F1" w:themeFill="text2" w:themeFillTint="33"/>
        <w:jc w:val="both"/>
        <w:rPr>
          <w:b/>
          <w:color w:val="000000"/>
          <w:sz w:val="24"/>
          <w:szCs w:val="24"/>
        </w:rPr>
      </w:pPr>
      <w:r>
        <w:rPr>
          <w:b/>
          <w:color w:val="000000"/>
          <w:sz w:val="24"/>
          <w:szCs w:val="24"/>
        </w:rPr>
        <w:t>AUTORSKO PRAVO NAD PREDMETOM NABAVE</w:t>
      </w:r>
      <w:r w:rsidRPr="00826B5B">
        <w:rPr>
          <w:b/>
          <w:color w:val="000000"/>
          <w:sz w:val="24"/>
          <w:szCs w:val="24"/>
        </w:rPr>
        <w:t xml:space="preserve">: </w:t>
      </w:r>
    </w:p>
    <w:p w14:paraId="7B8E353F" w14:textId="77777777" w:rsidR="00951BDB" w:rsidRDefault="00951BDB" w:rsidP="00951BDB"/>
    <w:p w14:paraId="199DB730" w14:textId="0E4047EA" w:rsidR="00951BDB" w:rsidRDefault="00951BDB" w:rsidP="00951BDB">
      <w:pPr>
        <w:contextualSpacing/>
        <w:jc w:val="both"/>
        <w:rPr>
          <w:kern w:val="2"/>
          <w14:ligatures w14:val="standardContextual"/>
        </w:rPr>
      </w:pPr>
      <w:r>
        <w:rPr>
          <w:kern w:val="2"/>
          <w14:ligatures w14:val="standardContextual"/>
        </w:rPr>
        <w:t xml:space="preserve">Sva </w:t>
      </w:r>
      <w:r>
        <w:rPr>
          <w:kern w:val="2"/>
          <w14:ligatures w14:val="standardContextual"/>
        </w:rPr>
        <w:t>dokumentacija</w:t>
      </w:r>
      <w:r>
        <w:rPr>
          <w:kern w:val="2"/>
          <w14:ligatures w14:val="standardContextual"/>
        </w:rPr>
        <w:t xml:space="preserve"> izrađena u sklopu </w:t>
      </w:r>
      <w:r>
        <w:rPr>
          <w:kern w:val="2"/>
          <w14:ligatures w14:val="standardContextual"/>
        </w:rPr>
        <w:t>realizacije usluga</w:t>
      </w:r>
      <w:r>
        <w:rPr>
          <w:kern w:val="2"/>
          <w14:ligatures w14:val="standardContextual"/>
        </w:rPr>
        <w:t xml:space="preserve"> koje predstavljaju predmet nabave smatrat će se autorskim djelom njihova izrađivača (odabranog ponuditelja), pod uvjetom da zadovoljava definiciju autorskog djela prema odredbama </w:t>
      </w:r>
      <w:r w:rsidRPr="0041706B">
        <w:rPr>
          <w:kern w:val="2"/>
          <w14:ligatures w14:val="standardContextual"/>
        </w:rPr>
        <w:t>Zakon</w:t>
      </w:r>
      <w:r>
        <w:rPr>
          <w:kern w:val="2"/>
          <w14:ligatures w14:val="standardContextual"/>
        </w:rPr>
        <w:t>a</w:t>
      </w:r>
      <w:r w:rsidRPr="0041706B">
        <w:rPr>
          <w:kern w:val="2"/>
          <w14:ligatures w14:val="standardContextual"/>
        </w:rPr>
        <w:t xml:space="preserve"> o autorskom pravu i srodnim pravima („Narodne novine“ broj 111/21</w:t>
      </w:r>
      <w:r>
        <w:rPr>
          <w:kern w:val="2"/>
          <w14:ligatures w14:val="standardContextual"/>
        </w:rPr>
        <w:t>; u daljnjem tekstu: ZAP</w:t>
      </w:r>
      <w:r w:rsidRPr="0041706B">
        <w:rPr>
          <w:kern w:val="2"/>
          <w14:ligatures w14:val="standardContextual"/>
        </w:rPr>
        <w:t>)</w:t>
      </w:r>
      <w:r>
        <w:rPr>
          <w:kern w:val="2"/>
          <w14:ligatures w14:val="standardContextual"/>
        </w:rPr>
        <w:t>.</w:t>
      </w:r>
    </w:p>
    <w:p w14:paraId="5289654F" w14:textId="77777777" w:rsidR="00951BDB" w:rsidRDefault="00951BDB" w:rsidP="00951BDB">
      <w:pPr>
        <w:contextualSpacing/>
        <w:jc w:val="both"/>
        <w:rPr>
          <w:kern w:val="2"/>
          <w14:ligatures w14:val="standardContextual"/>
        </w:rPr>
      </w:pPr>
    </w:p>
    <w:p w14:paraId="7C005C5D" w14:textId="2C4B1CCA" w:rsidR="00951BDB" w:rsidRPr="0041706B" w:rsidRDefault="00951BDB" w:rsidP="00951BDB">
      <w:pPr>
        <w:contextualSpacing/>
        <w:jc w:val="both"/>
        <w:rPr>
          <w:kern w:val="2"/>
          <w14:ligatures w14:val="standardContextual"/>
        </w:rPr>
      </w:pPr>
      <w:r>
        <w:rPr>
          <w:kern w:val="2"/>
          <w14:ligatures w14:val="standardContextual"/>
        </w:rPr>
        <w:t xml:space="preserve">Naručitelj određuje da će se ugovor o nabavi sklopljen temeljem predmetnog postupka nabave smatrati </w:t>
      </w:r>
      <w:r w:rsidRPr="0041706B">
        <w:rPr>
          <w:kern w:val="2"/>
          <w14:ligatures w14:val="standardContextual"/>
        </w:rPr>
        <w:t xml:space="preserve">ugovorom o stvaranju autorskog dijela po narudžbi u smislu članka 96. </w:t>
      </w:r>
      <w:r>
        <w:rPr>
          <w:kern w:val="2"/>
          <w14:ligatures w14:val="standardContextual"/>
        </w:rPr>
        <w:t>ZAP, temeljem kojeg ugovora će Naručitelj steći</w:t>
      </w:r>
      <w:r w:rsidRPr="0041706B">
        <w:rPr>
          <w:kern w:val="2"/>
          <w14:ligatures w14:val="standardContextual"/>
        </w:rPr>
        <w:t xml:space="preserve"> isključiva autorska imovinska prava iskorištavanja autorskog djela stvorenog po narudžbi</w:t>
      </w:r>
      <w:r>
        <w:rPr>
          <w:kern w:val="2"/>
          <w14:ligatures w14:val="standardContextual"/>
        </w:rPr>
        <w:t xml:space="preserve"> (</w:t>
      </w:r>
      <w:r w:rsidR="00E76010">
        <w:rPr>
          <w:kern w:val="2"/>
          <w14:ligatures w14:val="standardContextual"/>
        </w:rPr>
        <w:t>izrađene dokumentacije</w:t>
      </w:r>
      <w:r>
        <w:rPr>
          <w:kern w:val="2"/>
          <w14:ligatures w14:val="standardContextual"/>
        </w:rPr>
        <w:t>)</w:t>
      </w:r>
      <w:r w:rsidRPr="0041706B">
        <w:rPr>
          <w:kern w:val="2"/>
          <w14:ligatures w14:val="standardContextual"/>
        </w:rPr>
        <w:t>, u sadržaju i opsegu koji je potreban za ostvarenje djelatnosti koju obavlja, bez prostornog i vremenskog ograničenja.</w:t>
      </w:r>
    </w:p>
    <w:p w14:paraId="34E465BB" w14:textId="77777777" w:rsidR="00951BDB" w:rsidRPr="0041706B" w:rsidRDefault="00951BDB" w:rsidP="00951BDB">
      <w:pPr>
        <w:contextualSpacing/>
        <w:jc w:val="both"/>
        <w:rPr>
          <w:kern w:val="2"/>
          <w14:ligatures w14:val="standardContextual"/>
        </w:rPr>
      </w:pPr>
    </w:p>
    <w:p w14:paraId="391F79D8" w14:textId="53A93D68" w:rsidR="00951BDB" w:rsidRPr="0041706B" w:rsidRDefault="00951BDB" w:rsidP="00951BDB">
      <w:pPr>
        <w:contextualSpacing/>
        <w:jc w:val="both"/>
        <w:rPr>
          <w:kern w:val="2"/>
          <w14:ligatures w14:val="standardContextual"/>
        </w:rPr>
      </w:pPr>
      <w:r w:rsidRPr="0041706B">
        <w:rPr>
          <w:kern w:val="2"/>
          <w14:ligatures w14:val="standardContextual"/>
        </w:rPr>
        <w:t xml:space="preserve">Autorska imovinska prava iskorištavanja </w:t>
      </w:r>
      <w:r>
        <w:rPr>
          <w:kern w:val="2"/>
          <w14:ligatures w14:val="standardContextual"/>
        </w:rPr>
        <w:t>koj</w:t>
      </w:r>
      <w:r w:rsidR="00682258">
        <w:rPr>
          <w:kern w:val="2"/>
          <w14:ligatures w14:val="standardContextual"/>
        </w:rPr>
        <w:t>a</w:t>
      </w:r>
      <w:r>
        <w:rPr>
          <w:kern w:val="2"/>
          <w14:ligatures w14:val="standardContextual"/>
        </w:rPr>
        <w:t xml:space="preserve"> Naručitelj stječe po sklapanju ugovora o nabavi</w:t>
      </w:r>
      <w:r w:rsidRPr="0041706B">
        <w:rPr>
          <w:kern w:val="2"/>
          <w14:ligatures w14:val="standardContextual"/>
        </w:rPr>
        <w:t xml:space="preserve"> obuhvaćaju:</w:t>
      </w:r>
    </w:p>
    <w:p w14:paraId="0792352E" w14:textId="77777777" w:rsidR="00951BDB" w:rsidRDefault="00951BDB" w:rsidP="00951BDB">
      <w:pPr>
        <w:pStyle w:val="ListParagraph"/>
        <w:numPr>
          <w:ilvl w:val="0"/>
          <w:numId w:val="40"/>
        </w:numPr>
        <w:ind w:left="357" w:hanging="357"/>
        <w:contextualSpacing/>
        <w:jc w:val="both"/>
        <w:rPr>
          <w:kern w:val="2"/>
          <w:sz w:val="24"/>
          <w:szCs w:val="24"/>
          <w14:ligatures w14:val="standardContextual"/>
        </w:rPr>
      </w:pPr>
      <w:r w:rsidRPr="003B0491">
        <w:rPr>
          <w:kern w:val="2"/>
          <w:sz w:val="24"/>
          <w:szCs w:val="24"/>
          <w14:ligatures w14:val="standardContextual"/>
        </w:rPr>
        <w:t>pravo umnožavanja</w:t>
      </w:r>
    </w:p>
    <w:p w14:paraId="0F0ED3CC" w14:textId="77777777" w:rsidR="00951BDB" w:rsidRPr="00423F96" w:rsidRDefault="00951BDB" w:rsidP="00951BDB">
      <w:pPr>
        <w:pStyle w:val="ListParagraph"/>
        <w:numPr>
          <w:ilvl w:val="0"/>
          <w:numId w:val="40"/>
        </w:numPr>
        <w:ind w:left="357" w:hanging="357"/>
        <w:contextualSpacing/>
        <w:jc w:val="both"/>
        <w:rPr>
          <w:kern w:val="2"/>
          <w:sz w:val="24"/>
          <w:szCs w:val="24"/>
          <w14:ligatures w14:val="standardContextual"/>
        </w:rPr>
      </w:pPr>
      <w:r w:rsidRPr="00423F96">
        <w:rPr>
          <w:kern w:val="2"/>
          <w:sz w:val="24"/>
          <w:szCs w:val="24"/>
          <w14:ligatures w14:val="standardContextual"/>
        </w:rPr>
        <w:t>pravo distribuiranja (pravo stavljanja u promet)</w:t>
      </w:r>
    </w:p>
    <w:p w14:paraId="46DFE16C" w14:textId="77777777" w:rsidR="00951BDB" w:rsidRPr="003B0491" w:rsidRDefault="00951BDB" w:rsidP="00951BDB">
      <w:pPr>
        <w:pStyle w:val="ListParagraph"/>
        <w:numPr>
          <w:ilvl w:val="0"/>
          <w:numId w:val="40"/>
        </w:numPr>
        <w:ind w:left="357" w:hanging="357"/>
        <w:contextualSpacing/>
        <w:jc w:val="both"/>
        <w:rPr>
          <w:kern w:val="2"/>
          <w:sz w:val="24"/>
          <w:szCs w:val="24"/>
          <w14:ligatures w14:val="standardContextual"/>
        </w:rPr>
      </w:pPr>
      <w:r w:rsidRPr="003B0491">
        <w:rPr>
          <w:kern w:val="2"/>
          <w:sz w:val="24"/>
          <w:szCs w:val="24"/>
          <w14:ligatures w14:val="standardContextual"/>
        </w:rPr>
        <w:t>pravo priopćavanja autorskog dijela javnosti</w:t>
      </w:r>
    </w:p>
    <w:p w14:paraId="15D7BB70" w14:textId="77777777" w:rsidR="00951BDB" w:rsidRDefault="00951BDB" w:rsidP="00951BDB">
      <w:pPr>
        <w:pStyle w:val="ListParagraph"/>
        <w:numPr>
          <w:ilvl w:val="0"/>
          <w:numId w:val="40"/>
        </w:numPr>
        <w:ind w:left="357" w:hanging="357"/>
        <w:contextualSpacing/>
        <w:jc w:val="both"/>
        <w:rPr>
          <w:kern w:val="2"/>
          <w:sz w:val="24"/>
          <w:szCs w:val="24"/>
          <w14:ligatures w14:val="standardContextual"/>
        </w:rPr>
      </w:pPr>
      <w:r w:rsidRPr="003B0491">
        <w:rPr>
          <w:kern w:val="2"/>
          <w:sz w:val="24"/>
          <w:szCs w:val="24"/>
          <w14:ligatures w14:val="standardContextual"/>
        </w:rPr>
        <w:t>pravo prerade.</w:t>
      </w:r>
    </w:p>
    <w:p w14:paraId="103E6AF1" w14:textId="77777777" w:rsidR="00951BDB" w:rsidRDefault="00951BDB" w:rsidP="00951BDB">
      <w:pPr>
        <w:jc w:val="both"/>
        <w:rPr>
          <w:kern w:val="2"/>
          <w14:ligatures w14:val="standardContextual"/>
        </w:rPr>
      </w:pPr>
    </w:p>
    <w:p w14:paraId="45995C51" w14:textId="740A90AD" w:rsidR="00951BDB" w:rsidRPr="00423F96" w:rsidRDefault="00951BDB" w:rsidP="00951BDB">
      <w:pPr>
        <w:jc w:val="both"/>
        <w:rPr>
          <w:kern w:val="2"/>
          <w14:ligatures w14:val="standardContextual"/>
        </w:rPr>
      </w:pPr>
      <w:r>
        <w:t xml:space="preserve">Naručitelj ima pravo </w:t>
      </w:r>
      <w:r w:rsidR="00682258">
        <w:t>ostvarivanja</w:t>
      </w:r>
      <w:r>
        <w:t xml:space="preserve"> </w:t>
      </w:r>
      <w:r>
        <w:rPr>
          <w:kern w:val="2"/>
          <w14:ligatures w14:val="standardContextual"/>
        </w:rPr>
        <w:t xml:space="preserve">prethodno </w:t>
      </w:r>
      <w:r w:rsidR="00682258">
        <w:rPr>
          <w:kern w:val="2"/>
          <w14:ligatures w14:val="standardContextual"/>
        </w:rPr>
        <w:t>navedenih</w:t>
      </w:r>
      <w:r>
        <w:rPr>
          <w:kern w:val="2"/>
          <w14:ligatures w14:val="standardContextual"/>
        </w:rPr>
        <w:t xml:space="preserve"> </w:t>
      </w:r>
      <w:r w:rsidR="00682258">
        <w:rPr>
          <w:kern w:val="2"/>
          <w14:ligatures w14:val="standardContextual"/>
        </w:rPr>
        <w:t>autorskih</w:t>
      </w:r>
      <w:r>
        <w:rPr>
          <w:kern w:val="2"/>
          <w14:ligatures w14:val="standardContextual"/>
        </w:rPr>
        <w:t xml:space="preserve"> prava iskorištavanja </w:t>
      </w:r>
      <w:r>
        <w:t>putem trećih osoba.</w:t>
      </w:r>
    </w:p>
    <w:p w14:paraId="2777752E" w14:textId="77777777" w:rsidR="00951BDB" w:rsidRDefault="00951BDB" w:rsidP="00951BDB">
      <w:pPr>
        <w:jc w:val="both"/>
        <w:rPr>
          <w:kern w:val="2"/>
          <w14:ligatures w14:val="standardContextual"/>
        </w:rPr>
      </w:pPr>
    </w:p>
    <w:p w14:paraId="1591E934" w14:textId="77777777" w:rsidR="00682258" w:rsidRDefault="00682258" w:rsidP="00951BDB">
      <w:pPr>
        <w:jc w:val="both"/>
        <w:rPr>
          <w:kern w:val="2"/>
          <w14:ligatures w14:val="standardContextual"/>
        </w:rPr>
      </w:pPr>
    </w:p>
    <w:p w14:paraId="56C52BE1" w14:textId="0679859F" w:rsidR="00951BDB" w:rsidRDefault="00951BDB" w:rsidP="00951BDB">
      <w:pPr>
        <w:jc w:val="both"/>
      </w:pPr>
      <w:r>
        <w:lastRenderedPageBreak/>
        <w:t>Odabrani ponuditelj zadržava moralna autorska prava na svoja djela te ima pravo na zaštitu istih sukladno odredbama ZAP-a.</w:t>
      </w:r>
    </w:p>
    <w:p w14:paraId="7C513942" w14:textId="77777777" w:rsidR="00682258" w:rsidRDefault="00682258" w:rsidP="00951BDB">
      <w:pPr>
        <w:jc w:val="both"/>
      </w:pPr>
    </w:p>
    <w:p w14:paraId="65313A2B" w14:textId="77777777" w:rsidR="00951BDB" w:rsidRDefault="00951BDB" w:rsidP="00951BDB">
      <w:pPr>
        <w:jc w:val="both"/>
        <w:rPr>
          <w:kern w:val="2"/>
          <w14:ligatures w14:val="standardContextual"/>
        </w:rPr>
      </w:pPr>
      <w:r w:rsidRPr="00DE4E30">
        <w:rPr>
          <w:kern w:val="2"/>
          <w14:ligatures w14:val="standardContextual"/>
        </w:rPr>
        <w:t xml:space="preserve">Smatrat će se da je </w:t>
      </w:r>
      <w:r>
        <w:rPr>
          <w:kern w:val="2"/>
          <w14:ligatures w14:val="standardContextual"/>
        </w:rPr>
        <w:t>ponuditelj</w:t>
      </w:r>
      <w:r w:rsidRPr="00DE4E30">
        <w:rPr>
          <w:kern w:val="2"/>
          <w14:ligatures w14:val="standardContextual"/>
        </w:rPr>
        <w:t xml:space="preserve"> prije davanja ponude upoznat </w:t>
      </w:r>
      <w:r>
        <w:rPr>
          <w:kern w:val="2"/>
          <w14:ligatures w14:val="standardContextual"/>
        </w:rPr>
        <w:t>s uvjetima navedenima u ovoj točki Poziva, slijedom čega neće imati pravo na potraživanje nikakvih dodatnih prava ili naknada.</w:t>
      </w:r>
    </w:p>
    <w:p w14:paraId="147B7DC6" w14:textId="77777777" w:rsidR="00951BDB" w:rsidRPr="00826B5B" w:rsidRDefault="00951BDB" w:rsidP="00951BDB">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121C114" w:rsidR="004F51A4" w:rsidRDefault="00894099" w:rsidP="00CF5ADC">
      <w:r>
        <w:t>Poslovni prostori odabranog ponuditelja, te po potrebi poslovni prostori Naručitelja</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3FBDD840" w:rsidR="00C64053" w:rsidRDefault="00C64053" w:rsidP="00C64053">
      <w:pPr>
        <w:tabs>
          <w:tab w:val="left" w:pos="0"/>
        </w:tabs>
        <w:jc w:val="both"/>
        <w:rPr>
          <w:color w:val="000000"/>
        </w:rPr>
      </w:pPr>
      <w:r>
        <w:rPr>
          <w:color w:val="000000"/>
        </w:rPr>
        <w:t xml:space="preserve">Temeljem provedenog postupka sklopit će se ugovor o nabavi </w:t>
      </w:r>
      <w:r w:rsidR="00894099">
        <w:rPr>
          <w:color w:val="000000"/>
        </w:rPr>
        <w:t>usluga</w:t>
      </w:r>
      <w:r>
        <w:rPr>
          <w:color w:val="000000"/>
        </w:rPr>
        <w:t>.</w:t>
      </w:r>
    </w:p>
    <w:p w14:paraId="6DB41EF5" w14:textId="77777777" w:rsidR="00C64053" w:rsidRDefault="00C64053" w:rsidP="00C64053">
      <w:pPr>
        <w:tabs>
          <w:tab w:val="left" w:pos="0"/>
        </w:tabs>
        <w:jc w:val="both"/>
        <w:rPr>
          <w:color w:val="000000"/>
        </w:rPr>
      </w:pPr>
    </w:p>
    <w:p w14:paraId="7A8ACB66" w14:textId="69EB1E30" w:rsidR="0035502A" w:rsidRDefault="0035502A" w:rsidP="0035502A">
      <w:pPr>
        <w:tabs>
          <w:tab w:val="left" w:pos="0"/>
        </w:tabs>
        <w:jc w:val="both"/>
        <w:rPr>
          <w:color w:val="000000"/>
        </w:rPr>
      </w:pPr>
      <w:r w:rsidRPr="00271FBB">
        <w:rPr>
          <w:color w:val="000000"/>
        </w:rPr>
        <w:t xml:space="preserve">Rok za realizaciju predmeta nabave vezan je za </w:t>
      </w:r>
      <w:r>
        <w:rPr>
          <w:color w:val="000000"/>
        </w:rPr>
        <w:t xml:space="preserve">termin održavanja sjednice Općinskog vijeća na kojoj će se prezentirati izrađeni </w:t>
      </w:r>
      <w:r w:rsidR="00994E03">
        <w:rPr>
          <w:color w:val="000000"/>
        </w:rPr>
        <w:t>N</w:t>
      </w:r>
      <w:r>
        <w:rPr>
          <w:color w:val="000000"/>
        </w:rPr>
        <w:t xml:space="preserve">acrt. </w:t>
      </w:r>
      <w:r w:rsidR="00994E03">
        <w:rPr>
          <w:color w:val="000000"/>
        </w:rPr>
        <w:t xml:space="preserve">Spomenuta sjednica će se održati </w:t>
      </w:r>
      <w:r w:rsidR="00994E03" w:rsidRPr="00994E03">
        <w:rPr>
          <w:b/>
          <w:bCs/>
          <w:color w:val="000000"/>
        </w:rPr>
        <w:t xml:space="preserve">najkasnije do </w:t>
      </w:r>
      <w:r w:rsidRPr="00994E03">
        <w:rPr>
          <w:b/>
          <w:bCs/>
          <w:color w:val="000000"/>
        </w:rPr>
        <w:t>31. prosinca 2025.</w:t>
      </w:r>
      <w:r w:rsidR="00994E03">
        <w:rPr>
          <w:color w:val="000000"/>
        </w:rPr>
        <w:t>, slijedom čega će se ugovor o nabavi sklopiti do navedenog datuma.</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2B4A847F" w14:textId="77777777" w:rsidR="00994E03" w:rsidRPr="00A95A0D" w:rsidRDefault="00994E03" w:rsidP="00994E03">
      <w:pPr>
        <w:tabs>
          <w:tab w:val="left" w:pos="567"/>
        </w:tabs>
        <w:jc w:val="both"/>
        <w:rPr>
          <w:kern w:val="2"/>
          <w14:ligatures w14:val="standardContextual"/>
        </w:rPr>
      </w:pPr>
      <w:r w:rsidRPr="001F5477">
        <w:rPr>
          <w:kern w:val="2"/>
          <w14:ligatures w14:val="standardContextual"/>
        </w:rPr>
        <w:t>Obračun naknade za realizirane usluge vršit će se ovisno o dinamici realizacije posla, temeljem stvarno realiziranih usluga, u 2 (dvije) faze:</w:t>
      </w:r>
    </w:p>
    <w:p w14:paraId="64C9BB26" w14:textId="680D799C" w:rsidR="00994E03" w:rsidRPr="001F5477" w:rsidRDefault="00994E03" w:rsidP="00994E03">
      <w:pPr>
        <w:tabs>
          <w:tab w:val="left" w:pos="567"/>
        </w:tabs>
        <w:jc w:val="both"/>
      </w:pPr>
      <w:r w:rsidRPr="001F5477">
        <w:t>1. faza:</w:t>
      </w:r>
      <w:r>
        <w:t xml:space="preserve"> </w:t>
      </w:r>
      <w:r w:rsidRPr="001F5477">
        <w:t xml:space="preserve">po </w:t>
      </w:r>
      <w:r>
        <w:t>verifikaciji Naručitelja</w:t>
      </w:r>
      <w:r w:rsidRPr="00330193">
        <w:t xml:space="preserve"> </w:t>
      </w:r>
      <w:r>
        <w:t xml:space="preserve">na izrađeni Nacrt </w:t>
      </w:r>
      <w:r w:rsidRPr="001F5477">
        <w:t>- 90% ugovorenog iznosa</w:t>
      </w:r>
    </w:p>
    <w:p w14:paraId="2A1D97CB" w14:textId="0CE99F48" w:rsidR="00994E03" w:rsidRPr="00A95A0D" w:rsidRDefault="00994E03" w:rsidP="00994E03">
      <w:pPr>
        <w:tabs>
          <w:tab w:val="left" w:pos="567"/>
        </w:tabs>
        <w:jc w:val="both"/>
      </w:pPr>
      <w:r w:rsidRPr="001F5477">
        <w:t>2.</w:t>
      </w:r>
      <w:r w:rsidR="00682258">
        <w:t xml:space="preserve"> </w:t>
      </w:r>
      <w:r w:rsidRPr="001F5477">
        <w:t xml:space="preserve">faza: po </w:t>
      </w:r>
      <w:r>
        <w:t>prezentacij</w:t>
      </w:r>
      <w:r w:rsidR="00357441">
        <w:t>i</w:t>
      </w:r>
      <w:r>
        <w:t xml:space="preserve"> Nacrta na sjednici Općinskog vijeća</w:t>
      </w:r>
      <w:r w:rsidRPr="001F5477">
        <w:t xml:space="preserve"> - 10% ugovorenog iznosa.</w:t>
      </w:r>
    </w:p>
    <w:p w14:paraId="0EC7E425" w14:textId="77777777" w:rsidR="00994E03" w:rsidRDefault="00994E03" w:rsidP="005F267C">
      <w:pPr>
        <w:tabs>
          <w:tab w:val="left" w:pos="0"/>
        </w:tabs>
        <w:jc w:val="both"/>
        <w:rPr>
          <w:bCs/>
          <w:color w:val="000000"/>
        </w:rPr>
      </w:pPr>
    </w:p>
    <w:p w14:paraId="348ABE4D" w14:textId="77777777" w:rsidR="00994E03" w:rsidRPr="00E87432" w:rsidRDefault="00994E03" w:rsidP="00994E03">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t xml:space="preserve"> </w:t>
      </w:r>
      <w:r w:rsidRPr="00387AD4">
        <w:rPr>
          <w:bCs/>
          <w:color w:val="000000"/>
        </w:rPr>
        <w:t>ispostavljenog temeljem uredno realizirane faze posla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2BF55F96" w14:textId="5693711F" w:rsidR="007B6B14" w:rsidRDefault="007B6B14"/>
    <w:p w14:paraId="2FB54DBE" w14:textId="77777777" w:rsidR="00357441" w:rsidRDefault="00357441">
      <w:pPr>
        <w:rPr>
          <w:b/>
          <w:bCs/>
          <w:lang w:eastAsia="en-US"/>
        </w:rPr>
      </w:pPr>
    </w:p>
    <w:p w14:paraId="3999BC93" w14:textId="3CA1F308"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lastRenderedPageBreak/>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894099" w:rsidRDefault="00C64053" w:rsidP="00C64053">
      <w:pPr>
        <w:pStyle w:val="ListParagraph"/>
        <w:numPr>
          <w:ilvl w:val="1"/>
          <w:numId w:val="27"/>
        </w:numPr>
        <w:tabs>
          <w:tab w:val="left" w:pos="0"/>
        </w:tabs>
        <w:jc w:val="both"/>
        <w:rPr>
          <w:b/>
          <w:bCs/>
          <w:sz w:val="24"/>
          <w:szCs w:val="24"/>
        </w:rPr>
      </w:pPr>
      <w:r w:rsidRPr="00894099">
        <w:rPr>
          <w:b/>
          <w:bCs/>
          <w:sz w:val="24"/>
          <w:szCs w:val="24"/>
        </w:rPr>
        <w:t>Popunjeni, potpisani i pečatom ovjereni Troškovnik</w:t>
      </w:r>
    </w:p>
    <w:p w14:paraId="34399D2B" w14:textId="77777777" w:rsidR="00C64053" w:rsidRPr="00894099" w:rsidRDefault="00C64053" w:rsidP="00C64053">
      <w:pPr>
        <w:tabs>
          <w:tab w:val="left" w:pos="0"/>
        </w:tabs>
        <w:jc w:val="both"/>
      </w:pPr>
      <w:r w:rsidRPr="00894099">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02D0C6B1" w14:textId="7F60C39F"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7A97A36E" w14:textId="0E00B621" w:rsidR="00E76EE6" w:rsidRPr="00F845B4" w:rsidRDefault="00E76EE6" w:rsidP="00CF5ADC">
      <w:pPr>
        <w:jc w:val="both"/>
        <w:rPr>
          <w:rFonts w:eastAsia="PMingLiU"/>
          <w:lang w:eastAsia="zh-TW"/>
        </w:rPr>
      </w:pPr>
      <w:r w:rsidRPr="00EE6E19">
        <w:rPr>
          <w:b/>
          <w:bCs/>
        </w:rPr>
        <w:lastRenderedPageBreak/>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4AEBC68A" w14:textId="77777777" w:rsidR="00894099" w:rsidRDefault="0013210C" w:rsidP="005B1B4C">
            <w:pPr>
              <w:jc w:val="center"/>
              <w:rPr>
                <w:b/>
              </w:rPr>
            </w:pPr>
            <w:r w:rsidRPr="00BC29C4">
              <w:rPr>
                <w:b/>
                <w:bCs/>
                <w:color w:val="000000"/>
              </w:rPr>
              <w:t xml:space="preserve">Predmet nabave: </w:t>
            </w:r>
            <w:r w:rsidR="00894099" w:rsidRPr="00894099">
              <w:rPr>
                <w:b/>
              </w:rPr>
              <w:t>Izrada izvješća o stanju u prostoru Općine Omišalj</w:t>
            </w:r>
          </w:p>
          <w:p w14:paraId="3E1E4639" w14:textId="2929FD6B" w:rsidR="0013210C" w:rsidRPr="00BC29C4" w:rsidRDefault="00894099" w:rsidP="005B1B4C">
            <w:pPr>
              <w:jc w:val="center"/>
              <w:rPr>
                <w:b/>
                <w:bCs/>
                <w:color w:val="000000"/>
              </w:rPr>
            </w:pPr>
            <w:r w:rsidRPr="00894099">
              <w:rPr>
                <w:b/>
              </w:rPr>
              <w:t>- razdoblje 2018. - 2024.</w:t>
            </w:r>
          </w:p>
          <w:p w14:paraId="2A78CFDA" w14:textId="08EB71A5" w:rsidR="0013210C" w:rsidRPr="00BC29C4" w:rsidRDefault="0013210C" w:rsidP="005B1B4C">
            <w:pPr>
              <w:jc w:val="center"/>
              <w:rPr>
                <w:b/>
                <w:bCs/>
                <w:color w:val="000000"/>
              </w:rPr>
            </w:pPr>
            <w:r w:rsidRPr="00BC29C4">
              <w:rPr>
                <w:b/>
                <w:bCs/>
                <w:color w:val="000000"/>
              </w:rPr>
              <w:t xml:space="preserve">Ev. br. nabave: </w:t>
            </w:r>
            <w:r w:rsidR="00894099">
              <w:rPr>
                <w:b/>
                <w:bCs/>
                <w:color w:val="000000"/>
              </w:rPr>
              <w:t>033/25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4955B174"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357441">
        <w:rPr>
          <w:color w:val="000000"/>
        </w:rPr>
        <w:t>18</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5EEB9671" w14:textId="77777777" w:rsidR="007B6B14" w:rsidRDefault="007B6B14">
      <w:pPr>
        <w:rPr>
          <w:b/>
          <w:lang w:eastAsia="en-US"/>
        </w:rPr>
      </w:pPr>
      <w:r>
        <w:rPr>
          <w:b/>
        </w:rPr>
        <w:br w:type="page"/>
      </w:r>
    </w:p>
    <w:p w14:paraId="49B3B05C" w14:textId="3E3DAB90"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7B294E80" w:rsidR="0008372D" w:rsidRDefault="00AA3498" w:rsidP="00CF5ADC">
      <w:pPr>
        <w:jc w:val="both"/>
        <w:rPr>
          <w:color w:val="000000"/>
        </w:rPr>
      </w:pPr>
      <w:r w:rsidRPr="00826B5B">
        <w:rPr>
          <w:color w:val="000000"/>
        </w:rPr>
        <w:t xml:space="preserve">Kriterij odabira ponude je </w:t>
      </w:r>
      <w:r w:rsidR="00C64053" w:rsidRPr="007B6B14">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1DC4ABF6" w:rsidR="00AA3498" w:rsidRPr="0008372D" w:rsidRDefault="007B6B14" w:rsidP="00AA3498">
      <w:pPr>
        <w:jc w:val="both"/>
        <w:rPr>
          <w:b/>
          <w:u w:val="single"/>
        </w:rPr>
      </w:pPr>
      <w:r>
        <w:rPr>
          <w:b/>
          <w:u w:val="single"/>
        </w:rPr>
        <w:t>3. srpnja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8A894FE" w:rsidR="001744E9" w:rsidRPr="001744E9" w:rsidRDefault="001744E9" w:rsidP="001744E9">
      <w:pPr>
        <w:jc w:val="both"/>
      </w:pPr>
      <w:r w:rsidRPr="001744E9">
        <w:t xml:space="preserve">Otvaranje ponuda održat će se </w:t>
      </w:r>
      <w:r w:rsidR="007B6B14" w:rsidRPr="007B6B14">
        <w:t xml:space="preserve">3. srpnja </w:t>
      </w:r>
      <w:r w:rsidR="00F87A4D">
        <w:t>2025</w:t>
      </w:r>
      <w:r w:rsidRPr="001744E9">
        <w:t xml:space="preserve">. u </w:t>
      </w:r>
      <w:r w:rsidR="007B6B14">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2EDCF60B" w:rsidR="00A77A14" w:rsidRPr="007B6B14" w:rsidRDefault="00A77A14" w:rsidP="007B6B14">
      <w:pPr>
        <w:jc w:val="both"/>
      </w:pPr>
      <w:r w:rsidRPr="007B6B14">
        <w:t xml:space="preserve">Naručitelj će nakon donošenja </w:t>
      </w:r>
      <w:r w:rsidR="005656B0" w:rsidRPr="007B6B14">
        <w:t>Odluke</w:t>
      </w:r>
      <w:r w:rsidRPr="007B6B14">
        <w:t xml:space="preserve"> o odabiru ponovno rangirati ponude sukladno kriteriju za odabir, ne uzimajući u obzir ponudu prvotno odabranog ponuditelja, te na temelju kriterija za odabir donijeti novu </w:t>
      </w:r>
      <w:r w:rsidR="005656B0" w:rsidRPr="007B6B14">
        <w:t>Odluku</w:t>
      </w:r>
      <w:r w:rsidRPr="007B6B14">
        <w:t xml:space="preserve"> o odabiru ili, ukoliko za to postoje opravdani razlozi, poništiti predmetni postupak nabave, ako prvotno odabrani ponuditelj</w:t>
      </w:r>
      <w:r w:rsidR="007B6B14">
        <w:t xml:space="preserve"> </w:t>
      </w:r>
      <w:r w:rsidRPr="007B6B14">
        <w:t>odustane od svoje ponude</w:t>
      </w:r>
      <w:r w:rsidR="007B6B14">
        <w:t xml:space="preserve"> ili </w:t>
      </w:r>
      <w:r w:rsidRPr="007B6B14">
        <w:t>odbije potpisati ugovor o nabavi</w:t>
      </w:r>
      <w:r w:rsidR="007B6B14">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lastRenderedPageBreak/>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09DF9507"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7B6B14">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747B611C" w:rsidR="00AA3498" w:rsidRPr="007B6B14" w:rsidRDefault="007351A8" w:rsidP="007B6B14">
      <w:pPr>
        <w:pStyle w:val="ListParagraph"/>
        <w:numPr>
          <w:ilvl w:val="0"/>
          <w:numId w:val="34"/>
        </w:numPr>
        <w:rPr>
          <w:sz w:val="24"/>
          <w:szCs w:val="24"/>
        </w:rPr>
      </w:pPr>
      <w:r w:rsidRPr="007B6B14">
        <w:rPr>
          <w:sz w:val="24"/>
          <w:szCs w:val="24"/>
        </w:rPr>
        <w:t xml:space="preserve">Obrazac </w:t>
      </w:r>
      <w:r w:rsidR="003C4B5D" w:rsidRPr="007B6B14">
        <w:rPr>
          <w:sz w:val="24"/>
          <w:szCs w:val="24"/>
        </w:rPr>
        <w:t>Troškovnik</w:t>
      </w:r>
      <w:r w:rsidRPr="007B6B14">
        <w:rPr>
          <w:sz w:val="24"/>
          <w:szCs w:val="24"/>
        </w:rPr>
        <w:t>a</w:t>
      </w:r>
      <w:r w:rsidR="007B6B14">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50D4314B" w:rsidR="00E7343C" w:rsidRPr="004F51A4" w:rsidRDefault="00865195" w:rsidP="00656BCE">
      <w:pPr>
        <w:ind w:left="5664"/>
        <w:jc w:val="center"/>
        <w:rPr>
          <w:b/>
          <w:bCs/>
        </w:rPr>
      </w:pPr>
      <w:r>
        <w:rPr>
          <w:b/>
          <w:bCs/>
        </w:rPr>
        <w:t xml:space="preserve">Maja Mahulja, dipl. </w:t>
      </w:r>
      <w:r w:rsidRPr="00F7278C">
        <w:rPr>
          <w:b/>
          <w:bCs/>
        </w:rPr>
        <w:t>oec.</w:t>
      </w:r>
      <w:r w:rsidR="002E439D" w:rsidRPr="007B6B14">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2974" w14:textId="77777777" w:rsidR="00E651AF" w:rsidRDefault="00E651AF">
      <w:r>
        <w:separator/>
      </w:r>
    </w:p>
  </w:endnote>
  <w:endnote w:type="continuationSeparator" w:id="0">
    <w:p w14:paraId="665D3A7A" w14:textId="77777777" w:rsidR="00E651AF" w:rsidRDefault="00E6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E0A1" w14:textId="77777777" w:rsidR="00E651AF" w:rsidRDefault="00E651AF">
      <w:r>
        <w:separator/>
      </w:r>
    </w:p>
  </w:footnote>
  <w:footnote w:type="continuationSeparator" w:id="0">
    <w:p w14:paraId="5D7EE498" w14:textId="77777777" w:rsidR="00E651AF" w:rsidRDefault="00E6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15E081F"/>
    <w:multiLevelType w:val="hybridMultilevel"/>
    <w:tmpl w:val="756AD598"/>
    <w:lvl w:ilvl="0" w:tplc="5394A9C4">
      <w:start w:val="8"/>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A153B4F"/>
    <w:multiLevelType w:val="hybridMultilevel"/>
    <w:tmpl w:val="1032BD74"/>
    <w:lvl w:ilvl="0" w:tplc="ECCE51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5"/>
  </w:num>
  <w:num w:numId="3" w16cid:durableId="2035112073">
    <w:abstractNumId w:val="25"/>
  </w:num>
  <w:num w:numId="4" w16cid:durableId="1751928911">
    <w:abstractNumId w:val="11"/>
  </w:num>
  <w:num w:numId="5" w16cid:durableId="507794848">
    <w:abstractNumId w:val="37"/>
  </w:num>
  <w:num w:numId="6" w16cid:durableId="408158401">
    <w:abstractNumId w:val="7"/>
  </w:num>
  <w:num w:numId="7" w16cid:durableId="1128204917">
    <w:abstractNumId w:val="26"/>
  </w:num>
  <w:num w:numId="8" w16cid:durableId="1675454848">
    <w:abstractNumId w:val="8"/>
  </w:num>
  <w:num w:numId="9" w16cid:durableId="2121948387">
    <w:abstractNumId w:val="21"/>
  </w:num>
  <w:num w:numId="10" w16cid:durableId="1769693066">
    <w:abstractNumId w:val="18"/>
  </w:num>
  <w:num w:numId="11" w16cid:durableId="1094016901">
    <w:abstractNumId w:val="36"/>
  </w:num>
  <w:num w:numId="12" w16cid:durableId="361171771">
    <w:abstractNumId w:val="3"/>
  </w:num>
  <w:num w:numId="13" w16cid:durableId="158666698">
    <w:abstractNumId w:val="12"/>
  </w:num>
  <w:num w:numId="14" w16cid:durableId="2001420510">
    <w:abstractNumId w:val="32"/>
  </w:num>
  <w:num w:numId="15" w16cid:durableId="405616838">
    <w:abstractNumId w:val="24"/>
  </w:num>
  <w:num w:numId="16" w16cid:durableId="1485272394">
    <w:abstractNumId w:val="14"/>
  </w:num>
  <w:num w:numId="17" w16cid:durableId="465852916">
    <w:abstractNumId w:val="1"/>
  </w:num>
  <w:num w:numId="18" w16cid:durableId="530149964">
    <w:abstractNumId w:val="28"/>
  </w:num>
  <w:num w:numId="19" w16cid:durableId="877745854">
    <w:abstractNumId w:val="39"/>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4"/>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5"/>
  </w:num>
  <w:num w:numId="32" w16cid:durableId="569577880">
    <w:abstractNumId w:val="17"/>
  </w:num>
  <w:num w:numId="33" w16cid:durableId="504248329">
    <w:abstractNumId w:val="16"/>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885292540">
    <w:abstractNumId w:val="13"/>
  </w:num>
  <w:num w:numId="39" w16cid:durableId="1522746732">
    <w:abstractNumId w:val="27"/>
  </w:num>
  <w:num w:numId="40" w16cid:durableId="121893597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0E7806"/>
    <w:rsid w:val="0010196F"/>
    <w:rsid w:val="00101B93"/>
    <w:rsid w:val="00103A43"/>
    <w:rsid w:val="00103F7D"/>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B463D"/>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0885"/>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02A"/>
    <w:rsid w:val="00355864"/>
    <w:rsid w:val="00356AF5"/>
    <w:rsid w:val="00357441"/>
    <w:rsid w:val="00357B9B"/>
    <w:rsid w:val="00361572"/>
    <w:rsid w:val="00361D08"/>
    <w:rsid w:val="003643D4"/>
    <w:rsid w:val="0036586C"/>
    <w:rsid w:val="00366DC1"/>
    <w:rsid w:val="0036732C"/>
    <w:rsid w:val="00370911"/>
    <w:rsid w:val="00372781"/>
    <w:rsid w:val="00373C33"/>
    <w:rsid w:val="00374A7F"/>
    <w:rsid w:val="00374F73"/>
    <w:rsid w:val="0037703A"/>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156"/>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267C"/>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258"/>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13CB"/>
    <w:rsid w:val="007A4257"/>
    <w:rsid w:val="007A5051"/>
    <w:rsid w:val="007A6291"/>
    <w:rsid w:val="007A7E95"/>
    <w:rsid w:val="007B1B0D"/>
    <w:rsid w:val="007B30F7"/>
    <w:rsid w:val="007B5F88"/>
    <w:rsid w:val="007B6B14"/>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4099"/>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1BDB"/>
    <w:rsid w:val="00952863"/>
    <w:rsid w:val="009532EE"/>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4E03"/>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1105"/>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0EC1"/>
    <w:rsid w:val="00C815DD"/>
    <w:rsid w:val="00C856DC"/>
    <w:rsid w:val="00C87387"/>
    <w:rsid w:val="00C874DC"/>
    <w:rsid w:val="00C900BC"/>
    <w:rsid w:val="00C907B9"/>
    <w:rsid w:val="00C91943"/>
    <w:rsid w:val="00C92B1D"/>
    <w:rsid w:val="00C92CC8"/>
    <w:rsid w:val="00C95E52"/>
    <w:rsid w:val="00C96FA0"/>
    <w:rsid w:val="00CA077B"/>
    <w:rsid w:val="00CA0EBE"/>
    <w:rsid w:val="00CA1731"/>
    <w:rsid w:val="00CA2270"/>
    <w:rsid w:val="00CA3F58"/>
    <w:rsid w:val="00CA7F6C"/>
    <w:rsid w:val="00CB08F3"/>
    <w:rsid w:val="00CB0BE0"/>
    <w:rsid w:val="00CB118D"/>
    <w:rsid w:val="00CB218C"/>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0DF0"/>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1AF"/>
    <w:rsid w:val="00E6527D"/>
    <w:rsid w:val="00E67B9E"/>
    <w:rsid w:val="00E67C0E"/>
    <w:rsid w:val="00E70AE7"/>
    <w:rsid w:val="00E713A3"/>
    <w:rsid w:val="00E727F8"/>
    <w:rsid w:val="00E73055"/>
    <w:rsid w:val="00E7343C"/>
    <w:rsid w:val="00E73889"/>
    <w:rsid w:val="00E7416C"/>
    <w:rsid w:val="00E7419C"/>
    <w:rsid w:val="00E76010"/>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5497"/>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18575</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2025-06-24T13:23:00Z</dcterms:created>
  <dcterms:modified xsi:type="dcterms:W3CDTF">2025-06-25T08:44:00Z</dcterms:modified>
</cp:coreProperties>
</file>