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4C966654" w:rsidR="00F70FFE" w:rsidRPr="00826B5B" w:rsidRDefault="00F70FFE" w:rsidP="00CF5ADC">
      <w:pPr>
        <w:jc w:val="both"/>
      </w:pPr>
      <w:r w:rsidRPr="00826B5B">
        <w:t>KLASA:</w:t>
      </w:r>
      <w:r w:rsidR="00173D80" w:rsidRPr="00826B5B">
        <w:t xml:space="preserve"> </w:t>
      </w:r>
      <w:r w:rsidR="0010196F" w:rsidRPr="0047284C">
        <w:t>024</w:t>
      </w:r>
      <w:r w:rsidR="00173D80" w:rsidRPr="0047284C">
        <w:t>-01/</w:t>
      </w:r>
      <w:r w:rsidR="00AA53C0" w:rsidRPr="0047284C">
        <w:t>23</w:t>
      </w:r>
      <w:r w:rsidR="00173D80" w:rsidRPr="0047284C">
        <w:t>-01/</w:t>
      </w:r>
      <w:r w:rsidR="0047284C">
        <w:t>24</w:t>
      </w:r>
      <w:r w:rsidR="001518E4" w:rsidRPr="00826B5B">
        <w:t xml:space="preserve"> </w:t>
      </w:r>
    </w:p>
    <w:p w14:paraId="6CFCE669" w14:textId="4255357D"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826B5B">
        <w:t>3</w:t>
      </w:r>
    </w:p>
    <w:p w14:paraId="194752CD" w14:textId="25FE68F5" w:rsidR="00F70FFE" w:rsidRPr="00826B5B" w:rsidRDefault="00E54028" w:rsidP="00CF5ADC">
      <w:r>
        <w:t xml:space="preserve">U Omišlju, </w:t>
      </w:r>
      <w:r w:rsidR="00DD4990">
        <w:t>22.03</w:t>
      </w:r>
      <w:r w:rsidR="00AA53C0">
        <w:t>.2023.</w:t>
      </w:r>
      <w:r>
        <w:t xml:space="preserve"> godine.</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4F43CB1D" w:rsidR="00152942" w:rsidRDefault="00152942" w:rsidP="00CF5ADC">
            <w:pPr>
              <w:pStyle w:val="Header"/>
              <w:jc w:val="center"/>
              <w:rPr>
                <w:b/>
                <w:sz w:val="24"/>
                <w:szCs w:val="24"/>
              </w:rPr>
            </w:pPr>
            <w:r>
              <w:rPr>
                <w:b/>
                <w:sz w:val="24"/>
                <w:szCs w:val="24"/>
              </w:rPr>
              <w:t xml:space="preserve">Predmet nabave: </w:t>
            </w:r>
            <w:r w:rsidR="0047284C" w:rsidRPr="0047284C">
              <w:rPr>
                <w:bCs/>
                <w:sz w:val="24"/>
                <w:szCs w:val="24"/>
              </w:rPr>
              <w:t>Proširenje javne rasvjete</w:t>
            </w:r>
          </w:p>
          <w:p w14:paraId="2EB3DCCF" w14:textId="4D75FE01" w:rsidR="009020B0" w:rsidRDefault="00152942" w:rsidP="00CF5ADC">
            <w:pPr>
              <w:pStyle w:val="Header"/>
              <w:jc w:val="center"/>
              <w:rPr>
                <w:b/>
                <w:sz w:val="24"/>
                <w:szCs w:val="24"/>
              </w:rPr>
            </w:pPr>
            <w:r>
              <w:rPr>
                <w:b/>
                <w:sz w:val="24"/>
                <w:szCs w:val="24"/>
              </w:rPr>
              <w:t xml:space="preserve">Evidencijski broj nabave: </w:t>
            </w:r>
            <w:r w:rsidR="0047284C" w:rsidRPr="0047284C">
              <w:rPr>
                <w:bCs/>
                <w:sz w:val="24"/>
                <w:szCs w:val="24"/>
              </w:rPr>
              <w:t>29/23</w:t>
            </w:r>
          </w:p>
          <w:p w14:paraId="24460190" w14:textId="77777777" w:rsidR="00F70FFE" w:rsidRDefault="00152942" w:rsidP="00CF5ADC">
            <w:pPr>
              <w:pStyle w:val="Header"/>
              <w:jc w:val="center"/>
              <w:rPr>
                <w:bCs/>
                <w:sz w:val="24"/>
                <w:szCs w:val="24"/>
              </w:rPr>
            </w:pPr>
            <w:r>
              <w:rPr>
                <w:b/>
                <w:sz w:val="24"/>
                <w:szCs w:val="24"/>
              </w:rPr>
              <w:t xml:space="preserve">CPV oznaka: </w:t>
            </w:r>
            <w:r w:rsidR="0047284C" w:rsidRPr="0047284C">
              <w:rPr>
                <w:bCs/>
                <w:sz w:val="24"/>
                <w:szCs w:val="24"/>
              </w:rPr>
              <w:t>45316100-6 - Instalacija vanjske rasvjete</w:t>
            </w:r>
          </w:p>
          <w:p w14:paraId="0343A4EF" w14:textId="45032241" w:rsidR="0047284C" w:rsidRPr="00826B5B" w:rsidRDefault="0047284C"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2CB6C502" w:rsidR="00D255A1" w:rsidRDefault="00D255A1" w:rsidP="00CF5ADC">
      <w:pPr>
        <w:jc w:val="both"/>
        <w:rPr>
          <w:color w:val="000000"/>
        </w:rPr>
      </w:pPr>
    </w:p>
    <w:p w14:paraId="7AB0B371" w14:textId="67E0EE75" w:rsidR="0047284C" w:rsidRDefault="0047284C" w:rsidP="00CF5ADC">
      <w:pPr>
        <w:jc w:val="both"/>
        <w:rPr>
          <w:color w:val="000000"/>
        </w:rPr>
      </w:pPr>
    </w:p>
    <w:p w14:paraId="3B28FAD0" w14:textId="77777777" w:rsidR="0047284C" w:rsidRPr="00B814B4" w:rsidRDefault="0047284C"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7777777"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Pr="00826B5B">
        <w:rPr>
          <w:color w:val="000000"/>
        </w:rPr>
        <w:t>Sukladno navedenom,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goranske županije“ broj 24/21)</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5198EFE4" w:rsidR="004F51A4" w:rsidRDefault="0047284C" w:rsidP="00CF5ADC">
      <w:pPr>
        <w:rPr>
          <w:color w:val="000000"/>
        </w:rPr>
      </w:pPr>
      <w:r>
        <w:rPr>
          <w:color w:val="000000"/>
        </w:rPr>
        <w:t>29/23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663FA268" w:rsidR="004F51A4" w:rsidRDefault="0047284C" w:rsidP="00CF5ADC">
      <w:pPr>
        <w:rPr>
          <w:b/>
          <w:color w:val="000000"/>
        </w:rPr>
      </w:pPr>
      <w:r>
        <w:t xml:space="preserve">18.000,00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43796262" w14:textId="0DED5443" w:rsidR="00190545" w:rsidRDefault="009864E3" w:rsidP="009864E3">
      <w:pPr>
        <w:jc w:val="both"/>
      </w:pPr>
      <w:r>
        <w:t>D</w:t>
      </w:r>
      <w:r w:rsidRPr="009864E3">
        <w:t>obava i doprema elektroinstalacija javne rasvjete, te montaža i spajanje istih do pune funkcionalnosti, odnosno potpune tehničke ispravnosti.</w:t>
      </w:r>
      <w:r w:rsidR="00A97F8D">
        <w:t xml:space="preserve"> Tehnički opisi i opseg poslova koji se realiziraju u sklopu predmeta nabave </w:t>
      </w:r>
      <w:r w:rsidR="0083174C">
        <w:t>definirani su</w:t>
      </w:r>
      <w:r w:rsidR="00A97F8D">
        <w:t xml:space="preserve"> Troškovnikom koji se ponuditeljima stavlja na raspolaganje kao Prilog 2. ovog Poziva.</w:t>
      </w:r>
    </w:p>
    <w:p w14:paraId="682726AB" w14:textId="77777777" w:rsidR="009864E3" w:rsidRPr="00D8296E" w:rsidRDefault="009864E3" w:rsidP="009864E3">
      <w:pPr>
        <w:tabs>
          <w:tab w:val="left" w:pos="-2160"/>
        </w:tabs>
        <w:jc w:val="both"/>
        <w:rPr>
          <w:color w:val="000000"/>
        </w:rPr>
      </w:pPr>
    </w:p>
    <w:p w14:paraId="6FADAD0F" w14:textId="12A9E180" w:rsidR="00A97F8D" w:rsidRPr="0010207A" w:rsidRDefault="00A97F8D" w:rsidP="00A97F8D">
      <w:pPr>
        <w:jc w:val="both"/>
        <w:rPr>
          <w:color w:val="000000"/>
        </w:rPr>
      </w:pPr>
      <w:r w:rsidRPr="0010207A">
        <w:rPr>
          <w:color w:val="000000"/>
        </w:rPr>
        <w:t xml:space="preserve">Odabrani ponuditelj dužan je predmet nabave </w:t>
      </w:r>
      <w:r w:rsidR="0083174C">
        <w:rPr>
          <w:color w:val="000000"/>
        </w:rPr>
        <w:t>realizirati</w:t>
      </w:r>
      <w:r w:rsidRPr="0010207A">
        <w:rPr>
          <w:color w:val="000000"/>
        </w:rPr>
        <w:t xml:space="preserve"> svojom opremom, </w:t>
      </w:r>
      <w:r>
        <w:rPr>
          <w:color w:val="000000"/>
        </w:rPr>
        <w:t>vozilima i materijalom,</w:t>
      </w:r>
      <w:r w:rsidRPr="0010207A">
        <w:rPr>
          <w:color w:val="000000"/>
        </w:rPr>
        <w:t xml:space="preserve"> </w:t>
      </w:r>
      <w:r w:rsidRPr="0010207A">
        <w:rPr>
          <w:bCs/>
        </w:rPr>
        <w:t>u skladu</w:t>
      </w:r>
      <w:r w:rsidRPr="0010207A">
        <w:t xml:space="preserve"> s </w:t>
      </w:r>
      <w:r>
        <w:t xml:space="preserve">Troškovnikom, </w:t>
      </w:r>
      <w:r w:rsidRPr="0010207A">
        <w:t>važećim pozitivnim propisima, normativima i standardima te pravilima struke.</w:t>
      </w:r>
    </w:p>
    <w:p w14:paraId="3B72BA69" w14:textId="77777777" w:rsidR="009864E3" w:rsidRDefault="009864E3" w:rsidP="009864E3">
      <w:pPr>
        <w:tabs>
          <w:tab w:val="left" w:pos="-2160"/>
        </w:tabs>
        <w:jc w:val="both"/>
        <w:rPr>
          <w:color w:val="000000"/>
        </w:rPr>
      </w:pPr>
    </w:p>
    <w:p w14:paraId="3B662D3B" w14:textId="7070033D" w:rsidR="009864E3" w:rsidRPr="00DE36CF" w:rsidRDefault="009864E3" w:rsidP="009864E3">
      <w:pPr>
        <w:tabs>
          <w:tab w:val="left" w:pos="-2160"/>
        </w:tabs>
        <w:jc w:val="both"/>
        <w:rPr>
          <w:color w:val="000000"/>
        </w:rPr>
      </w:pPr>
      <w:r>
        <w:rPr>
          <w:color w:val="000000"/>
        </w:rPr>
        <w:t>Ponuditelji su dužni u</w:t>
      </w:r>
      <w:r w:rsidRPr="00C54D76">
        <w:rPr>
          <w:color w:val="000000"/>
        </w:rPr>
        <w:t xml:space="preserve"> jedinične cijene iz </w:t>
      </w:r>
      <w:r>
        <w:rPr>
          <w:color w:val="000000"/>
        </w:rPr>
        <w:t xml:space="preserve">ponudbenog </w:t>
      </w:r>
      <w:r w:rsidRPr="00C54D76">
        <w:rPr>
          <w:color w:val="000000"/>
        </w:rPr>
        <w:t xml:space="preserve">Troškovnika </w:t>
      </w:r>
      <w:r>
        <w:rPr>
          <w:color w:val="000000"/>
        </w:rPr>
        <w:t xml:space="preserve">uključiti </w:t>
      </w:r>
      <w:r w:rsidRPr="00484045">
        <w:rPr>
          <w:color w:val="000000"/>
        </w:rPr>
        <w:t xml:space="preserve">sve troškove neophodne </w:t>
      </w:r>
      <w:r w:rsidRPr="00484045">
        <w:rPr>
          <w:bCs/>
        </w:rPr>
        <w:t xml:space="preserve">za </w:t>
      </w:r>
      <w:r w:rsidR="0083174C">
        <w:rPr>
          <w:bCs/>
        </w:rPr>
        <w:t>realizaciju</w:t>
      </w:r>
      <w:r w:rsidRPr="00484045">
        <w:rPr>
          <w:bCs/>
        </w:rPr>
        <w:t xml:space="preserve"> </w:t>
      </w:r>
      <w:r>
        <w:rPr>
          <w:bCs/>
        </w:rPr>
        <w:t>predmeta nabave</w:t>
      </w:r>
      <w:r w:rsidRPr="00484045">
        <w:rPr>
          <w:bCs/>
        </w:rPr>
        <w:t xml:space="preserve">, poput troškova </w:t>
      </w:r>
      <w:r>
        <w:rPr>
          <w:bCs/>
        </w:rPr>
        <w:t xml:space="preserve">rada, prijevoza, osnovnog i potrošnog materijala, </w:t>
      </w:r>
      <w:r>
        <w:rPr>
          <w:color w:val="000000"/>
        </w:rPr>
        <w:t xml:space="preserve">zaštite, osiguranja </w:t>
      </w:r>
      <w:r w:rsidRPr="00484045">
        <w:rPr>
          <w:bCs/>
        </w:rPr>
        <w:t xml:space="preserve">i sl. </w:t>
      </w:r>
      <w:r w:rsidRPr="00484045">
        <w:rPr>
          <w:color w:val="000000"/>
        </w:rPr>
        <w:t>Naknade iznad jediničnih cijena navedenih u Troškovniku neće se priznavati.</w:t>
      </w:r>
    </w:p>
    <w:p w14:paraId="59E1F72A" w14:textId="77777777" w:rsidR="009864E3" w:rsidRDefault="009864E3" w:rsidP="009864E3">
      <w:pPr>
        <w:jc w:val="both"/>
        <w:rPr>
          <w:color w:val="000000"/>
        </w:rPr>
      </w:pPr>
    </w:p>
    <w:p w14:paraId="5E0A5AC5" w14:textId="6309D091" w:rsidR="009864E3" w:rsidRDefault="009864E3" w:rsidP="009864E3">
      <w:pPr>
        <w:tabs>
          <w:tab w:val="left" w:pos="-2160"/>
        </w:tabs>
        <w:jc w:val="both"/>
        <w:rPr>
          <w:color w:val="000000"/>
        </w:rPr>
      </w:pPr>
      <w:r w:rsidRPr="005323CA">
        <w:rPr>
          <w:color w:val="000000"/>
        </w:rPr>
        <w:t xml:space="preserve">Budući se radi o </w:t>
      </w:r>
      <w:r w:rsidR="0083174C">
        <w:rPr>
          <w:color w:val="000000"/>
        </w:rPr>
        <w:t>predmetu nabave</w:t>
      </w:r>
      <w:r w:rsidRPr="005323CA">
        <w:rPr>
          <w:color w:val="000000"/>
        </w:rPr>
        <w:t xml:space="preserve"> za koj</w:t>
      </w:r>
      <w:r w:rsidR="0083174C">
        <w:rPr>
          <w:color w:val="000000"/>
        </w:rPr>
        <w:t>i</w:t>
      </w:r>
      <w:r w:rsidRPr="005323CA">
        <w:rPr>
          <w:color w:val="000000"/>
        </w:rPr>
        <w:t xml:space="preserve"> Naručitelj zbog nj</w:t>
      </w:r>
      <w:r w:rsidR="0083174C">
        <w:rPr>
          <w:color w:val="000000"/>
        </w:rPr>
        <w:t>eg</w:t>
      </w:r>
      <w:r w:rsidRPr="005323CA">
        <w:rPr>
          <w:color w:val="000000"/>
        </w:rPr>
        <w:t>ove prirode ne može unaprijed odrediti točnu količinu</w:t>
      </w:r>
      <w:r w:rsidR="0083174C">
        <w:rPr>
          <w:color w:val="000000"/>
        </w:rPr>
        <w:t xml:space="preserve"> </w:t>
      </w:r>
      <w:r w:rsidR="0083174C" w:rsidRPr="003C6C45">
        <w:rPr>
          <w:color w:val="000000"/>
        </w:rPr>
        <w:t>pojedinačnih troškovničkih stavki</w:t>
      </w:r>
      <w:r w:rsidRPr="005323CA">
        <w:rPr>
          <w:color w:val="000000"/>
        </w:rPr>
        <w:t xml:space="preserve">, Troškovnikom su predviđene okvirne količine </w:t>
      </w:r>
      <w:r w:rsidR="0083174C">
        <w:rPr>
          <w:color w:val="000000"/>
        </w:rPr>
        <w:t>istih</w:t>
      </w:r>
      <w:r w:rsidRPr="005323CA">
        <w:rPr>
          <w:color w:val="000000"/>
        </w:rPr>
        <w:t xml:space="preserve">. Stvarni obujam </w:t>
      </w:r>
      <w:r>
        <w:rPr>
          <w:color w:val="000000"/>
        </w:rPr>
        <w:t xml:space="preserve">izvršenja </w:t>
      </w:r>
      <w:r w:rsidRPr="005323CA">
        <w:rPr>
          <w:color w:val="000000"/>
        </w:rPr>
        <w:t xml:space="preserve">pojedinačnih </w:t>
      </w:r>
      <w:r>
        <w:rPr>
          <w:color w:val="000000"/>
        </w:rPr>
        <w:t>stavki Troškovnika</w:t>
      </w:r>
      <w:r w:rsidRPr="005323CA">
        <w:rPr>
          <w:color w:val="000000"/>
        </w:rPr>
        <w:t xml:space="preserve"> može biti veći ili manji od predviđenog, uz uvjet da ukupna plaćanja bez PDV-a ne smiju prelaziti vrijednost </w:t>
      </w:r>
      <w:r>
        <w:rPr>
          <w:color w:val="000000"/>
        </w:rPr>
        <w:t>ugovora koji će se sklopiti s odabranim ponuditeljem</w:t>
      </w:r>
      <w:r w:rsidRPr="005323CA">
        <w:rPr>
          <w:color w:val="000000"/>
        </w:rPr>
        <w:t>.</w:t>
      </w:r>
    </w:p>
    <w:p w14:paraId="774BB067" w14:textId="77777777" w:rsidR="00A97F8D" w:rsidRDefault="00A97F8D" w:rsidP="00A97F8D">
      <w:pPr>
        <w:tabs>
          <w:tab w:val="left" w:pos="-2160"/>
        </w:tabs>
        <w:jc w:val="both"/>
        <w:rPr>
          <w:color w:val="000000"/>
        </w:rPr>
      </w:pPr>
    </w:p>
    <w:p w14:paraId="189484D1" w14:textId="77777777" w:rsidR="00680241" w:rsidRDefault="00680241" w:rsidP="00680241">
      <w:pPr>
        <w:jc w:val="both"/>
        <w:rPr>
          <w:b/>
          <w:bCs/>
        </w:rPr>
      </w:pPr>
      <w:r w:rsidRPr="003C04EE">
        <w:t xml:space="preserve">Odabrani ponuditelj je dužan jamčiti za kvalitetu </w:t>
      </w:r>
      <w:r>
        <w:t>izvedenih</w:t>
      </w:r>
      <w:r w:rsidRPr="003C04EE">
        <w:t xml:space="preserve"> radova, upotrijebljenih materijala i ugrađene opreme, i to u </w:t>
      </w:r>
      <w:r w:rsidRPr="003C04EE">
        <w:rPr>
          <w:b/>
          <w:bCs/>
        </w:rPr>
        <w:t>jamstvenome roku od 2 (dvije) godine</w:t>
      </w:r>
      <w:r>
        <w:rPr>
          <w:b/>
          <w:bCs/>
        </w:rPr>
        <w:t xml:space="preserve">. </w:t>
      </w:r>
      <w:r w:rsidRPr="003C04EE">
        <w:t>Jamstveni rok počinje teći od datuma uredno izvršene primopredaje</w:t>
      </w:r>
      <w:r w:rsidRPr="003C04EE">
        <w:rPr>
          <w:color w:val="000000"/>
        </w:rPr>
        <w:t xml:space="preserve">, </w:t>
      </w:r>
      <w:r>
        <w:rPr>
          <w:color w:val="000000"/>
        </w:rPr>
        <w:t xml:space="preserve">što podrazumijeva potpis </w:t>
      </w:r>
      <w:r w:rsidRPr="003C04EE">
        <w:rPr>
          <w:color w:val="000000"/>
        </w:rPr>
        <w:t>obračunske situacije</w:t>
      </w:r>
      <w:r>
        <w:rPr>
          <w:color w:val="000000"/>
        </w:rPr>
        <w:t xml:space="preserve"> koja se odnosi na predmet jamstva, od obje ugovorne strane</w:t>
      </w:r>
      <w:r w:rsidRPr="003C04EE">
        <w:rPr>
          <w:color w:val="000000"/>
        </w:rPr>
        <w:t>.</w:t>
      </w:r>
    </w:p>
    <w:p w14:paraId="4D1FF567" w14:textId="7A342FCE" w:rsidR="009864E3" w:rsidRDefault="009864E3" w:rsidP="009864E3">
      <w:pPr>
        <w:jc w:val="both"/>
      </w:pPr>
    </w:p>
    <w:p w14:paraId="0787DE2D" w14:textId="39B05FC2" w:rsidR="00680241" w:rsidRDefault="00680241" w:rsidP="00680241">
      <w:pPr>
        <w:jc w:val="both"/>
      </w:pPr>
      <w:r w:rsidRPr="00A17129">
        <w:t xml:space="preserve">Odabrani ponuditelj će predmet nabave obavljati u opsegu i rokovima utvrđenima od strane Naručitelja, temeljem pismenog ili usmenog naloga. </w:t>
      </w:r>
      <w:r w:rsidRPr="00A17129">
        <w:rPr>
          <w:color w:val="000000"/>
        </w:rPr>
        <w:t xml:space="preserve">Vrijeme odaziva na nalog </w:t>
      </w:r>
      <w:r w:rsidRPr="00B31C38">
        <w:rPr>
          <w:color w:val="000000"/>
        </w:rPr>
        <w:t>iznosi</w:t>
      </w:r>
      <w:r w:rsidRPr="00A17129">
        <w:rPr>
          <w:b/>
          <w:bCs/>
          <w:color w:val="000000"/>
        </w:rPr>
        <w:t xml:space="preserve"> najviše </w:t>
      </w:r>
      <w:r>
        <w:rPr>
          <w:b/>
          <w:bCs/>
          <w:color w:val="000000"/>
        </w:rPr>
        <w:t>16</w:t>
      </w:r>
      <w:r w:rsidRPr="00A17129">
        <w:rPr>
          <w:b/>
          <w:bCs/>
          <w:color w:val="000000"/>
        </w:rPr>
        <w:t xml:space="preserve"> (</w:t>
      </w:r>
      <w:r>
        <w:rPr>
          <w:b/>
          <w:bCs/>
          <w:color w:val="000000"/>
        </w:rPr>
        <w:t>šesnaest</w:t>
      </w:r>
      <w:r w:rsidRPr="00A17129">
        <w:rPr>
          <w:b/>
          <w:bCs/>
          <w:color w:val="000000"/>
        </w:rPr>
        <w:t>) radn</w:t>
      </w:r>
      <w:r>
        <w:rPr>
          <w:b/>
          <w:bCs/>
          <w:color w:val="000000"/>
        </w:rPr>
        <w:t>ih</w:t>
      </w:r>
      <w:r w:rsidRPr="00A17129">
        <w:rPr>
          <w:b/>
          <w:bCs/>
          <w:color w:val="000000"/>
        </w:rPr>
        <w:t xml:space="preserve"> sat</w:t>
      </w:r>
      <w:r>
        <w:rPr>
          <w:b/>
          <w:bCs/>
          <w:color w:val="000000"/>
        </w:rPr>
        <w:t>i</w:t>
      </w:r>
      <w:r w:rsidRPr="00A17129">
        <w:t xml:space="preserve">, a u slučaju prekoračenja istog </w:t>
      </w:r>
      <w:r w:rsidRPr="00A17129">
        <w:rPr>
          <w:color w:val="000000"/>
        </w:rPr>
        <w:t>Naručitelj će obračunati i naplatiti ugovorom definiranu kaznu.</w:t>
      </w:r>
    </w:p>
    <w:p w14:paraId="3F1AF077" w14:textId="77777777" w:rsidR="00680241" w:rsidRPr="00826B5B" w:rsidRDefault="00680241" w:rsidP="009864E3">
      <w:pPr>
        <w:jc w:val="both"/>
      </w:pPr>
    </w:p>
    <w:p w14:paraId="735622A9" w14:textId="0106679B" w:rsidR="00BA6AE1" w:rsidRPr="00826B5B" w:rsidRDefault="00BA6AE1" w:rsidP="00CF5ADC">
      <w:r w:rsidRPr="00826B5B">
        <w:t xml:space="preserve">CPV oznaka: </w:t>
      </w:r>
      <w:r w:rsidR="0047284C" w:rsidRPr="0047284C">
        <w:rPr>
          <w:bCs/>
        </w:rPr>
        <w:t>45316100-6 - Instalacija vanjske rasvjete</w:t>
      </w:r>
      <w:r w:rsidR="005B06AF">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lastRenderedPageBreak/>
        <w:t>MJESTO IZVRŠENJA PREDMETA NABAVE</w:t>
      </w:r>
      <w:r w:rsidR="00EC0AB6" w:rsidRPr="00826B5B">
        <w:rPr>
          <w:b/>
          <w:color w:val="000000"/>
          <w:sz w:val="24"/>
          <w:szCs w:val="24"/>
        </w:rPr>
        <w:t xml:space="preserve">: </w:t>
      </w:r>
    </w:p>
    <w:p w14:paraId="256AF267" w14:textId="32C0A3A5" w:rsidR="00B844B7" w:rsidRDefault="00B844B7" w:rsidP="00CF5ADC"/>
    <w:p w14:paraId="5F4CF9ED" w14:textId="15D4862B" w:rsidR="004F51A4" w:rsidRDefault="00332F81" w:rsidP="00CF5ADC">
      <w:r>
        <w:t>Područje općine Omišalj.</w:t>
      </w:r>
    </w:p>
    <w:p w14:paraId="152BEED3" w14:textId="77777777" w:rsidR="00332F81" w:rsidRPr="00826B5B" w:rsidRDefault="00332F81"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2975F256" w14:textId="3BAF915E" w:rsidR="00D255A1" w:rsidRDefault="00D255A1" w:rsidP="00CF5ADC">
      <w:pPr>
        <w:tabs>
          <w:tab w:val="left" w:pos="0"/>
        </w:tabs>
        <w:jc w:val="both"/>
        <w:rPr>
          <w:color w:val="000000"/>
        </w:rPr>
      </w:pPr>
      <w:r>
        <w:rPr>
          <w:color w:val="000000"/>
        </w:rPr>
        <w:t xml:space="preserve">Temeljem provedenog postupka sklopit će se </w:t>
      </w:r>
      <w:r w:rsidR="00614E97">
        <w:rPr>
          <w:color w:val="000000"/>
        </w:rPr>
        <w:t>u</w:t>
      </w:r>
      <w:r>
        <w:rPr>
          <w:color w:val="000000"/>
        </w:rPr>
        <w:t xml:space="preserve">govor o </w:t>
      </w:r>
      <w:r w:rsidR="00FD00C6">
        <w:rPr>
          <w:color w:val="000000"/>
        </w:rPr>
        <w:t>nabavi robe</w:t>
      </w:r>
      <w:r>
        <w:rPr>
          <w:color w:val="000000"/>
        </w:rPr>
        <w:t>.</w:t>
      </w:r>
    </w:p>
    <w:p w14:paraId="7415E9CC" w14:textId="77777777" w:rsidR="00D255A1" w:rsidRDefault="00D255A1" w:rsidP="00CF5ADC">
      <w:pPr>
        <w:tabs>
          <w:tab w:val="left" w:pos="0"/>
        </w:tabs>
        <w:jc w:val="both"/>
        <w:rPr>
          <w:color w:val="000000"/>
        </w:rPr>
      </w:pPr>
    </w:p>
    <w:p w14:paraId="261B2D50" w14:textId="0A7E2352" w:rsidR="003D0413" w:rsidRPr="00826B5B" w:rsidRDefault="006D2A27" w:rsidP="00CF5ADC">
      <w:pPr>
        <w:tabs>
          <w:tab w:val="left" w:pos="0"/>
        </w:tabs>
        <w:jc w:val="both"/>
        <w:rPr>
          <w:color w:val="FF0000"/>
        </w:rPr>
      </w:pPr>
      <w:r w:rsidRPr="00826B5B">
        <w:rPr>
          <w:color w:val="000000"/>
        </w:rPr>
        <w:t xml:space="preserve">Ugovor se sklapa na </w:t>
      </w:r>
      <w:r w:rsidR="003D0413" w:rsidRPr="00826B5B">
        <w:rPr>
          <w:color w:val="000000"/>
        </w:rPr>
        <w:t>razdoblje</w:t>
      </w:r>
      <w:r w:rsidRPr="00826B5B">
        <w:rPr>
          <w:color w:val="000000"/>
        </w:rPr>
        <w:t xml:space="preserve"> </w:t>
      </w:r>
      <w:r w:rsidR="00F255BD">
        <w:rPr>
          <w:color w:val="000000"/>
        </w:rPr>
        <w:t xml:space="preserve">do </w:t>
      </w:r>
      <w:r w:rsidR="00680241">
        <w:rPr>
          <w:color w:val="000000"/>
        </w:rPr>
        <w:t>31.</w:t>
      </w:r>
      <w:r w:rsidR="00DD4990">
        <w:rPr>
          <w:color w:val="000000"/>
        </w:rPr>
        <w:t>1</w:t>
      </w:r>
      <w:r w:rsidR="00680241">
        <w:rPr>
          <w:color w:val="000000"/>
        </w:rPr>
        <w:t>2</w:t>
      </w:r>
      <w:r w:rsidR="00F255BD" w:rsidRPr="00DD4990">
        <w:rPr>
          <w:color w:val="000000"/>
        </w:rPr>
        <w:t>.2023. godine</w:t>
      </w:r>
      <w:r w:rsidR="00173D80"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02FB565A" w14:textId="1DEF7724" w:rsidR="00DD4990" w:rsidRDefault="00DD4990" w:rsidP="00DD4990">
      <w:pPr>
        <w:tabs>
          <w:tab w:val="left" w:pos="0"/>
        </w:tabs>
        <w:jc w:val="both"/>
        <w:rPr>
          <w:bCs/>
          <w:color w:val="000000"/>
        </w:rPr>
      </w:pPr>
      <w:r w:rsidRPr="002C0C7A">
        <w:rPr>
          <w:bCs/>
          <w:color w:val="000000"/>
        </w:rPr>
        <w:t>Naknada za izvedene radove obračunavat će se ovisno o dinamici realizacije posla</w:t>
      </w:r>
      <w:r>
        <w:rPr>
          <w:bCs/>
          <w:color w:val="000000"/>
        </w:rPr>
        <w:t>.</w:t>
      </w:r>
      <w:r w:rsidRPr="004A361B">
        <w:t xml:space="preserve"> </w:t>
      </w:r>
      <w:r w:rsidRPr="002C0C7A">
        <w:rPr>
          <w:bCs/>
          <w:color w:val="000000"/>
        </w:rPr>
        <w:t>Plaćanje će se izvršiti u roku od 30 dana od zaprimanja valjane privremene</w:t>
      </w:r>
      <w:r>
        <w:rPr>
          <w:bCs/>
          <w:color w:val="000000"/>
        </w:rPr>
        <w:t>,</w:t>
      </w:r>
      <w:r w:rsidRPr="002C0C7A">
        <w:rPr>
          <w:bCs/>
          <w:color w:val="000000"/>
        </w:rPr>
        <w:t xml:space="preserve"> odnosno okončane situacije.</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0"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1" w:name="_Hlk118726138"/>
      <w:r w:rsidR="00086843" w:rsidRPr="00826B5B">
        <w:t xml:space="preserve">lista </w:t>
      </w:r>
      <w:r w:rsidR="00086843">
        <w:t xml:space="preserve">stavlja se </w:t>
      </w:r>
      <w:bookmarkStart w:id="2" w:name="_Hlk118726199"/>
      <w:r w:rsidR="00086843">
        <w:t>na raspolaganje</w:t>
      </w:r>
      <w:r w:rsidR="00086843" w:rsidRPr="00826B5B">
        <w:t xml:space="preserve"> </w:t>
      </w:r>
      <w:bookmarkEnd w:id="1"/>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0"/>
    <w:bookmarkEnd w:id="2"/>
    <w:p w14:paraId="1FC58AED" w14:textId="77777777" w:rsidR="0011225E" w:rsidRPr="007441A5" w:rsidRDefault="0011225E" w:rsidP="00CF5ADC">
      <w:pPr>
        <w:pStyle w:val="ListParagraph"/>
        <w:numPr>
          <w:ilvl w:val="1"/>
          <w:numId w:val="27"/>
        </w:numPr>
        <w:tabs>
          <w:tab w:val="left" w:pos="0"/>
        </w:tabs>
        <w:jc w:val="both"/>
        <w:rPr>
          <w:b/>
          <w:bCs/>
          <w:sz w:val="24"/>
          <w:szCs w:val="24"/>
        </w:rPr>
      </w:pPr>
      <w:r w:rsidRPr="007441A5">
        <w:rPr>
          <w:b/>
          <w:bCs/>
          <w:sz w:val="24"/>
          <w:szCs w:val="24"/>
        </w:rPr>
        <w:t>Popunjeni, potpisani i pečatom ovjereni Troškovnik</w:t>
      </w:r>
    </w:p>
    <w:p w14:paraId="786F5AEB" w14:textId="09C0422F" w:rsidR="0011225E" w:rsidRPr="007441A5" w:rsidRDefault="0011225E" w:rsidP="00CF5ADC">
      <w:pPr>
        <w:tabs>
          <w:tab w:val="left" w:pos="0"/>
        </w:tabs>
        <w:jc w:val="both"/>
      </w:pPr>
      <w:r w:rsidRPr="007441A5">
        <w:t xml:space="preserve">Troškovnik mora biti u cijelosti popunjen, potpisan </w:t>
      </w:r>
      <w:r w:rsidR="001E3030" w:rsidRPr="007441A5">
        <w:t xml:space="preserve">od strane ovlaštene osobe </w:t>
      </w:r>
      <w:r w:rsidR="00086843" w:rsidRPr="007441A5">
        <w:t>p</w:t>
      </w:r>
      <w:r w:rsidRPr="007441A5">
        <w:t xml:space="preserve">onuditelja i ovjeren pečatom. </w:t>
      </w:r>
      <w:r w:rsidR="002D78FD" w:rsidRPr="007441A5">
        <w:t xml:space="preserve">Nije dopušteno upisivanje dodatnih ili izbacivanje pojedinih dijelova Troškovnika. Ako ponuditelj ne ispuni sve tražene stavke iz Troškovnika ili promijeni tekst naveden u Troškovniku, takav Troškovnik smatrat će se nepotpunim i nevažećim. </w:t>
      </w:r>
      <w:r w:rsidRPr="007441A5">
        <w:t xml:space="preserve">Obrazac Troškovnika </w:t>
      </w:r>
      <w:r w:rsidR="00086843" w:rsidRPr="007441A5">
        <w:t>stavlja se na raspolaganje ponuditeljima kao Prilog 2. ovog Poziva.</w:t>
      </w:r>
    </w:p>
    <w:p w14:paraId="32E74B9B" w14:textId="12308231" w:rsidR="002D78FD" w:rsidRPr="007441A5" w:rsidRDefault="002D78FD" w:rsidP="00CF5ADC">
      <w:pPr>
        <w:pStyle w:val="ListParagraph"/>
        <w:numPr>
          <w:ilvl w:val="1"/>
          <w:numId w:val="27"/>
        </w:numPr>
        <w:tabs>
          <w:tab w:val="left" w:pos="0"/>
        </w:tabs>
        <w:ind w:left="0" w:firstLine="0"/>
        <w:jc w:val="both"/>
        <w:rPr>
          <w:b/>
          <w:bCs/>
          <w:sz w:val="24"/>
          <w:szCs w:val="24"/>
        </w:rPr>
      </w:pPr>
      <w:r w:rsidRPr="007441A5">
        <w:rPr>
          <w:b/>
          <w:bCs/>
          <w:sz w:val="24"/>
          <w:szCs w:val="24"/>
        </w:rPr>
        <w:t>Potvrd</w:t>
      </w:r>
      <w:r w:rsidR="008B1540" w:rsidRPr="007441A5">
        <w:rPr>
          <w:b/>
          <w:bCs/>
          <w:sz w:val="24"/>
          <w:szCs w:val="24"/>
        </w:rPr>
        <w:t>a</w:t>
      </w:r>
      <w:r w:rsidRPr="007441A5">
        <w:rPr>
          <w:b/>
          <w:bCs/>
          <w:sz w:val="24"/>
          <w:szCs w:val="24"/>
        </w:rPr>
        <w:t xml:space="preserve"> Porezne uprave o stanju duga koja ne smije biti starija od 30 dana računajući od dana </w:t>
      </w:r>
      <w:r w:rsidR="00E872EE" w:rsidRPr="007441A5">
        <w:rPr>
          <w:b/>
          <w:bCs/>
          <w:sz w:val="24"/>
          <w:szCs w:val="24"/>
        </w:rPr>
        <w:t>objave</w:t>
      </w:r>
      <w:r w:rsidRPr="007441A5">
        <w:rPr>
          <w:b/>
          <w:bCs/>
          <w:sz w:val="24"/>
          <w:szCs w:val="24"/>
        </w:rPr>
        <w:t xml:space="preserve"> ovog Poziva</w:t>
      </w:r>
    </w:p>
    <w:p w14:paraId="78DC34EC" w14:textId="354A390C" w:rsidR="002D78FD" w:rsidRPr="007441A5" w:rsidRDefault="002D78FD" w:rsidP="00CF5ADC">
      <w:pPr>
        <w:tabs>
          <w:tab w:val="left" w:pos="0"/>
        </w:tabs>
        <w:jc w:val="both"/>
      </w:pPr>
      <w:r w:rsidRPr="007441A5">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0021789A" w:rsidRPr="007441A5">
        <w:t xml:space="preserve"> Sukladno članku 150. Općeg poreznog zakona („Narodne novine“ broj 115/16, 106/18, 121/19, 32/20</w:t>
      </w:r>
      <w:r w:rsidR="00123547" w:rsidRPr="007441A5">
        <w:t>,</w:t>
      </w:r>
      <w:r w:rsidR="0021789A" w:rsidRPr="007441A5">
        <w:t xml:space="preserve"> 42/20</w:t>
      </w:r>
      <w:r w:rsidR="00123547" w:rsidRPr="007441A5">
        <w:t xml:space="preserve"> i </w:t>
      </w:r>
      <w:r w:rsidR="00123547" w:rsidRPr="007441A5">
        <w:lastRenderedPageBreak/>
        <w:t>114/22</w:t>
      </w:r>
      <w:r w:rsidR="0021789A" w:rsidRPr="007441A5">
        <w:t xml:space="preserve">), dospjeli porezni dug koji ne prelazi iznos od </w:t>
      </w:r>
      <w:r w:rsidR="00123547" w:rsidRPr="007441A5">
        <w:t>1,33 EUR</w:t>
      </w:r>
      <w:r w:rsidR="0021789A" w:rsidRPr="007441A5">
        <w:t xml:space="preserve">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77777777"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7C40C4DC" w14:textId="347E6215" w:rsidR="009575C7" w:rsidRPr="00EA06DD" w:rsidRDefault="009575C7" w:rsidP="009575C7">
      <w:pPr>
        <w:jc w:val="center"/>
        <w:rPr>
          <w:b/>
          <w:bCs/>
          <w:color w:val="000000"/>
        </w:rPr>
      </w:pPr>
      <w:r w:rsidRPr="00EA06DD">
        <w:rPr>
          <w:b/>
          <w:bCs/>
          <w:color w:val="000000"/>
        </w:rPr>
        <w:t>Općina Omišalj</w:t>
      </w:r>
    </w:p>
    <w:p w14:paraId="6F8584C9" w14:textId="4BB4354B" w:rsidR="009575C7" w:rsidRPr="00EA06DD" w:rsidRDefault="009575C7" w:rsidP="009575C7">
      <w:pPr>
        <w:jc w:val="center"/>
        <w:rPr>
          <w:b/>
          <w:bCs/>
          <w:color w:val="000000"/>
        </w:rPr>
      </w:pPr>
      <w:r w:rsidRPr="00EA06DD">
        <w:rPr>
          <w:b/>
          <w:bCs/>
          <w:color w:val="000000"/>
        </w:rPr>
        <w:t>Prikešte 13</w:t>
      </w:r>
    </w:p>
    <w:p w14:paraId="5B6D55B0" w14:textId="19AAE1CE" w:rsidR="009575C7" w:rsidRPr="00EA06DD" w:rsidRDefault="009575C7" w:rsidP="009575C7">
      <w:pPr>
        <w:jc w:val="center"/>
        <w:rPr>
          <w:b/>
          <w:bCs/>
          <w:color w:val="000000"/>
        </w:rPr>
      </w:pPr>
      <w:r w:rsidRPr="00EA06DD">
        <w:rPr>
          <w:b/>
          <w:bCs/>
          <w:color w:val="000000"/>
        </w:rPr>
        <w:t>51513 Omišalj</w:t>
      </w:r>
    </w:p>
    <w:p w14:paraId="4BA556A7" w14:textId="6CC7E33F" w:rsidR="009575C7" w:rsidRPr="00EA06DD" w:rsidRDefault="009575C7" w:rsidP="009575C7">
      <w:pPr>
        <w:jc w:val="center"/>
        <w:rPr>
          <w:b/>
          <w:bCs/>
          <w:color w:val="000000"/>
        </w:rPr>
      </w:pPr>
      <w:r w:rsidRPr="00EA06DD">
        <w:rPr>
          <w:b/>
          <w:bCs/>
          <w:color w:val="000000"/>
        </w:rPr>
        <w:t xml:space="preserve">Predmet nabave: </w:t>
      </w:r>
      <w:r w:rsidR="007441A5" w:rsidRPr="007441A5">
        <w:rPr>
          <w:b/>
        </w:rPr>
        <w:t>Proširenje javne rasvjete</w:t>
      </w:r>
    </w:p>
    <w:p w14:paraId="01DB8A73" w14:textId="20A3C212" w:rsidR="009575C7" w:rsidRPr="00EA06DD" w:rsidRDefault="009575C7" w:rsidP="009575C7">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7441A5">
        <w:rPr>
          <w:b/>
          <w:bCs/>
          <w:color w:val="000000"/>
        </w:rPr>
        <w:t>29/23</w:t>
      </w:r>
    </w:p>
    <w:p w14:paraId="0E5CC369" w14:textId="5CE9F734" w:rsidR="009575C7" w:rsidRPr="00EA06DD" w:rsidRDefault="009575C7" w:rsidP="009575C7">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lastRenderedPageBreak/>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4BDD262E" w14:textId="3834C965" w:rsidR="00AA3498" w:rsidRDefault="00AA3498" w:rsidP="00AA3498">
      <w:pPr>
        <w:jc w:val="both"/>
        <w:rPr>
          <w:color w:val="000000"/>
        </w:rPr>
      </w:pPr>
      <w:r w:rsidRPr="00826B5B">
        <w:rPr>
          <w:color w:val="000000"/>
        </w:rPr>
        <w:t xml:space="preserve">Kriterij odabira ponude je </w:t>
      </w:r>
      <w:r w:rsidRPr="007441A5">
        <w:rPr>
          <w:color w:val="000000"/>
        </w:rPr>
        <w:t>najniža cijena</w:t>
      </w:r>
      <w:r>
        <w:rPr>
          <w:color w:val="000000"/>
        </w:rPr>
        <w:t>.</w:t>
      </w:r>
    </w:p>
    <w:p w14:paraId="3801530D" w14:textId="25DBEA46" w:rsidR="0008372D" w:rsidRDefault="0008372D"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027AF522" w:rsidR="00AA3498" w:rsidRPr="0008372D" w:rsidRDefault="00DD4990" w:rsidP="00AA3498">
      <w:pPr>
        <w:jc w:val="both"/>
        <w:rPr>
          <w:b/>
          <w:u w:val="single"/>
        </w:rPr>
      </w:pPr>
      <w:r>
        <w:rPr>
          <w:b/>
          <w:u w:val="single"/>
        </w:rPr>
        <w:t>30.03</w:t>
      </w:r>
      <w:r w:rsidR="00AA53C0">
        <w:rPr>
          <w:b/>
          <w:u w:val="single"/>
        </w:rPr>
        <w:t>.2023.</w:t>
      </w:r>
      <w:r w:rsidR="00AA3498" w:rsidRPr="00826B5B">
        <w:rPr>
          <w:b/>
          <w:u w:val="single"/>
        </w:rPr>
        <w:t xml:space="preserve"> godine do </w:t>
      </w:r>
      <w:r>
        <w:rPr>
          <w:b/>
          <w:u w:val="single"/>
        </w:rPr>
        <w:t>10,00</w:t>
      </w:r>
      <w:r w:rsidR="00AA3498" w:rsidRPr="00826B5B">
        <w:rPr>
          <w:b/>
          <w:u w:val="single"/>
        </w:rPr>
        <w:t xml:space="preserve"> sati</w:t>
      </w:r>
      <w:r w:rsidR="007441A5">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0C7403B3" w:rsidR="00BD2986" w:rsidRPr="00826B5B" w:rsidRDefault="0008372D" w:rsidP="00CF5ADC">
      <w:pPr>
        <w:jc w:val="both"/>
      </w:pPr>
      <w:r>
        <w:t>O</w:t>
      </w:r>
      <w:r w:rsidR="00D36AC0" w:rsidRPr="00826B5B">
        <w:t>tvaranje ponuda održat će se</w:t>
      </w:r>
      <w:r w:rsidR="00AA3498">
        <w:t xml:space="preserve"> </w:t>
      </w:r>
      <w:r w:rsidR="00DD4990">
        <w:t>30.03</w:t>
      </w:r>
      <w:r w:rsidR="00AA53C0">
        <w:t>.2023.</w:t>
      </w:r>
      <w:r w:rsidR="00AA3498">
        <w:t xml:space="preserve"> </w:t>
      </w:r>
      <w:r w:rsidR="00D36AC0" w:rsidRPr="00826B5B">
        <w:t xml:space="preserve">godine u </w:t>
      </w:r>
      <w:r w:rsidR="00DD4990">
        <w:t>10,00</w:t>
      </w:r>
      <w:r w:rsidR="00AA3498">
        <w:t xml:space="preserve"> </w:t>
      </w:r>
      <w:r w:rsidR="00D36AC0" w:rsidRPr="00826B5B">
        <w:t>sati 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 xml:space="preserve">U postupku pregleda i ocjene ponuda Naručitelj može, poštujući pri tome načela transparentnosti i jednakog tretmana, od ponuditelja u primjerenom roku tražiti pojašnjenje </w:t>
      </w:r>
      <w:r w:rsidRPr="00CE5EB5">
        <w:lastRenderedPageBreak/>
        <w:t>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2E939B64"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BFEC1D2" w14:textId="77777777" w:rsidR="002E439D" w:rsidRPr="00CE5EB5" w:rsidRDefault="002E439D" w:rsidP="002E439D">
      <w:pPr>
        <w:jc w:val="both"/>
      </w:pPr>
      <w:r w:rsidRPr="00CE5EB5">
        <w:t xml:space="preserve">Naručitelj će poništiti ovaj postupak nabave </w:t>
      </w:r>
      <w:r>
        <w:t>ukoliko</w:t>
      </w:r>
      <w:r w:rsidRPr="00CE5EB5">
        <w:t>:</w:t>
      </w:r>
    </w:p>
    <w:p w14:paraId="475E3FB3" w14:textId="77777777" w:rsidR="002E439D" w:rsidRPr="00CE5EB5" w:rsidRDefault="002E439D" w:rsidP="002E439D">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05BE8887"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798855FE"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7E57DEE4" w14:textId="77777777" w:rsidR="002E439D" w:rsidRPr="00CE5EB5" w:rsidRDefault="002E439D" w:rsidP="002E439D">
      <w:pPr>
        <w:pStyle w:val="ListParagraph"/>
        <w:numPr>
          <w:ilvl w:val="0"/>
          <w:numId w:val="36"/>
        </w:numPr>
        <w:jc w:val="both"/>
        <w:rPr>
          <w:sz w:val="24"/>
          <w:szCs w:val="24"/>
        </w:rPr>
      </w:pPr>
      <w:r w:rsidRPr="00CE5EB5">
        <w:rPr>
          <w:sz w:val="24"/>
          <w:szCs w:val="24"/>
        </w:rPr>
        <w:t>nije pristigla niti jedna ponuda</w:t>
      </w:r>
    </w:p>
    <w:p w14:paraId="0C0EC725" w14:textId="77777777" w:rsidR="002E439D" w:rsidRPr="00CE5EB5" w:rsidRDefault="002E439D" w:rsidP="002E439D">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DFA82BA" w14:textId="77777777" w:rsidR="002E439D" w:rsidRPr="002B3BB4" w:rsidRDefault="002E439D" w:rsidP="002E439D">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51455C6C" w14:textId="6382A364" w:rsidR="003C4B5D" w:rsidRPr="007441A5" w:rsidRDefault="007351A8" w:rsidP="00CF5ADC">
      <w:pPr>
        <w:pStyle w:val="ListParagraph"/>
        <w:numPr>
          <w:ilvl w:val="0"/>
          <w:numId w:val="34"/>
        </w:numPr>
        <w:rPr>
          <w:sz w:val="24"/>
          <w:szCs w:val="24"/>
        </w:rPr>
      </w:pPr>
      <w:r w:rsidRPr="007441A5">
        <w:rPr>
          <w:sz w:val="24"/>
          <w:szCs w:val="24"/>
        </w:rPr>
        <w:t xml:space="preserve">Obrazac </w:t>
      </w:r>
      <w:r w:rsidR="003C4B5D" w:rsidRPr="007441A5">
        <w:rPr>
          <w:sz w:val="24"/>
          <w:szCs w:val="24"/>
        </w:rPr>
        <w:t>Troškovnik</w:t>
      </w:r>
      <w:r w:rsidRPr="007441A5">
        <w:rPr>
          <w:sz w:val="24"/>
          <w:szCs w:val="24"/>
        </w:rPr>
        <w:t>a</w:t>
      </w:r>
      <w:r w:rsidR="007441A5">
        <w:rPr>
          <w:sz w:val="24"/>
          <w:szCs w:val="24"/>
        </w:rPr>
        <w:t>.</w:t>
      </w:r>
    </w:p>
    <w:p w14:paraId="6CF78375" w14:textId="77777777" w:rsidR="003C4B5D" w:rsidRPr="00826B5B" w:rsidRDefault="003C4B5D" w:rsidP="00CF5ADC"/>
    <w:p w14:paraId="7E5BF06C" w14:textId="5B4F0B8F" w:rsidR="00865195" w:rsidRDefault="003C4B5D" w:rsidP="00C444D5">
      <w:pPr>
        <w:ind w:left="5664"/>
        <w:jc w:val="center"/>
        <w:rPr>
          <w:b/>
          <w:bCs/>
        </w:rPr>
      </w:pPr>
      <w:r w:rsidRPr="00826B5B">
        <w:rPr>
          <w:b/>
        </w:rPr>
        <w:t xml:space="preserve">   </w:t>
      </w:r>
      <w:r w:rsidR="00B62F82">
        <w:rPr>
          <w:b/>
          <w:bCs/>
        </w:rPr>
        <w:t>PROČELNICA</w:t>
      </w:r>
    </w:p>
    <w:p w14:paraId="1282C781" w14:textId="342DA93B" w:rsidR="00E7343C" w:rsidRPr="004F51A4" w:rsidRDefault="00865195" w:rsidP="00C444D5">
      <w:pPr>
        <w:ind w:left="5664"/>
        <w:jc w:val="center"/>
        <w:rPr>
          <w:b/>
          <w:bCs/>
        </w:rPr>
      </w:pPr>
      <w:r>
        <w:rPr>
          <w:b/>
          <w:bCs/>
        </w:rPr>
        <w:t xml:space="preserve">Maja </w:t>
      </w:r>
      <w:proofErr w:type="spellStart"/>
      <w:r>
        <w:rPr>
          <w:b/>
          <w:bCs/>
        </w:rPr>
        <w:t>Mahulja</w:t>
      </w:r>
      <w:proofErr w:type="spellEnd"/>
      <w:r>
        <w:rPr>
          <w:b/>
          <w:bCs/>
        </w:rPr>
        <w:t xml:space="preserve">, dipl. </w:t>
      </w:r>
      <w:proofErr w:type="spellStart"/>
      <w:r w:rsidRPr="00F7278C">
        <w:rPr>
          <w:b/>
          <w:bCs/>
        </w:rPr>
        <w:t>oec</w:t>
      </w:r>
      <w:proofErr w:type="spellEnd"/>
      <w:r w:rsidRPr="00F7278C">
        <w:rPr>
          <w:b/>
          <w:bCs/>
        </w:rPr>
        <w:t>.</w:t>
      </w:r>
      <w:r w:rsidR="00C444D5">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7EBD" w14:textId="77777777" w:rsidR="001240A2" w:rsidRDefault="001240A2">
      <w:r>
        <w:separator/>
      </w:r>
    </w:p>
  </w:endnote>
  <w:endnote w:type="continuationSeparator" w:id="0">
    <w:p w14:paraId="745F9E9B" w14:textId="77777777" w:rsidR="001240A2" w:rsidRDefault="0012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altName w:val="Calisto MT"/>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225D" w14:textId="77777777" w:rsidR="001240A2" w:rsidRDefault="001240A2">
      <w:r>
        <w:separator/>
      </w:r>
    </w:p>
  </w:footnote>
  <w:footnote w:type="continuationSeparator" w:id="0">
    <w:p w14:paraId="41B8E227" w14:textId="77777777" w:rsidR="001240A2" w:rsidRDefault="00124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F7CA6"/>
    <w:multiLevelType w:val="hybridMultilevel"/>
    <w:tmpl w:val="697045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8BB1391"/>
    <w:multiLevelType w:val="hybridMultilevel"/>
    <w:tmpl w:val="894A7AF2"/>
    <w:lvl w:ilvl="0" w:tplc="848C4D5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4"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7"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7"/>
  </w:num>
  <w:num w:numId="2" w16cid:durableId="880938182">
    <w:abstractNumId w:val="15"/>
  </w:num>
  <w:num w:numId="3" w16cid:durableId="2035112073">
    <w:abstractNumId w:val="25"/>
  </w:num>
  <w:num w:numId="4" w16cid:durableId="1751928911">
    <w:abstractNumId w:val="11"/>
  </w:num>
  <w:num w:numId="5" w16cid:durableId="507794848">
    <w:abstractNumId w:val="36"/>
  </w:num>
  <w:num w:numId="6" w16cid:durableId="408158401">
    <w:abstractNumId w:val="7"/>
  </w:num>
  <w:num w:numId="7" w16cid:durableId="1128204917">
    <w:abstractNumId w:val="26"/>
  </w:num>
  <w:num w:numId="8" w16cid:durableId="1675454848">
    <w:abstractNumId w:val="8"/>
  </w:num>
  <w:num w:numId="9" w16cid:durableId="2121948387">
    <w:abstractNumId w:val="21"/>
  </w:num>
  <w:num w:numId="10" w16cid:durableId="1769693066">
    <w:abstractNumId w:val="18"/>
  </w:num>
  <w:num w:numId="11" w16cid:durableId="1094016901">
    <w:abstractNumId w:val="35"/>
  </w:num>
  <w:num w:numId="12" w16cid:durableId="361171771">
    <w:abstractNumId w:val="3"/>
  </w:num>
  <w:num w:numId="13" w16cid:durableId="158666698">
    <w:abstractNumId w:val="12"/>
  </w:num>
  <w:num w:numId="14" w16cid:durableId="2001420510">
    <w:abstractNumId w:val="31"/>
  </w:num>
  <w:num w:numId="15" w16cid:durableId="405616838">
    <w:abstractNumId w:val="24"/>
  </w:num>
  <w:num w:numId="16" w16cid:durableId="1485272394">
    <w:abstractNumId w:val="13"/>
  </w:num>
  <w:num w:numId="17" w16cid:durableId="465852916">
    <w:abstractNumId w:val="1"/>
  </w:num>
  <w:num w:numId="18" w16cid:durableId="530149964">
    <w:abstractNumId w:val="27"/>
  </w:num>
  <w:num w:numId="19" w16cid:durableId="877745854">
    <w:abstractNumId w:val="38"/>
  </w:num>
  <w:num w:numId="20" w16cid:durableId="731584815">
    <w:abstractNumId w:val="10"/>
  </w:num>
  <w:num w:numId="21" w16cid:durableId="1869833180">
    <w:abstractNumId w:val="9"/>
  </w:num>
  <w:num w:numId="22" w16cid:durableId="1044062846">
    <w:abstractNumId w:val="19"/>
  </w:num>
  <w:num w:numId="23" w16cid:durableId="1849907357">
    <w:abstractNumId w:val="20"/>
  </w:num>
  <w:num w:numId="24" w16cid:durableId="1895579991">
    <w:abstractNumId w:val="33"/>
  </w:num>
  <w:num w:numId="25" w16cid:durableId="1823884590">
    <w:abstractNumId w:val="0"/>
  </w:num>
  <w:num w:numId="26" w16cid:durableId="1788350325">
    <w:abstractNumId w:val="23"/>
  </w:num>
  <w:num w:numId="27" w16cid:durableId="1069112611">
    <w:abstractNumId w:val="2"/>
  </w:num>
  <w:num w:numId="28" w16cid:durableId="306976892">
    <w:abstractNumId w:val="6"/>
  </w:num>
  <w:num w:numId="29" w16cid:durableId="1683126799">
    <w:abstractNumId w:val="28"/>
  </w:num>
  <w:num w:numId="30" w16cid:durableId="1753971777">
    <w:abstractNumId w:val="4"/>
  </w:num>
  <w:num w:numId="31" w16cid:durableId="979188778">
    <w:abstractNumId w:val="34"/>
  </w:num>
  <w:num w:numId="32" w16cid:durableId="569577880">
    <w:abstractNumId w:val="17"/>
  </w:num>
  <w:num w:numId="33" w16cid:durableId="504248329">
    <w:abstractNumId w:val="16"/>
  </w:num>
  <w:num w:numId="34" w16cid:durableId="1297299352">
    <w:abstractNumId w:val="5"/>
  </w:num>
  <w:num w:numId="35" w16cid:durableId="1183937499">
    <w:abstractNumId w:val="30"/>
  </w:num>
  <w:num w:numId="36" w16cid:durableId="2038464465">
    <w:abstractNumId w:val="29"/>
  </w:num>
  <w:num w:numId="37" w16cid:durableId="1003777889">
    <w:abstractNumId w:val="32"/>
  </w:num>
  <w:num w:numId="38" w16cid:durableId="701979664">
    <w:abstractNumId w:val="14"/>
  </w:num>
  <w:num w:numId="39" w16cid:durableId="433676939">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0A2"/>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7053"/>
    <w:rsid w:val="001E757D"/>
    <w:rsid w:val="001E7C96"/>
    <w:rsid w:val="001F48B9"/>
    <w:rsid w:val="001F5EF7"/>
    <w:rsid w:val="002025B3"/>
    <w:rsid w:val="00204D95"/>
    <w:rsid w:val="00205D9F"/>
    <w:rsid w:val="00207939"/>
    <w:rsid w:val="0021313D"/>
    <w:rsid w:val="0021638A"/>
    <w:rsid w:val="002173B5"/>
    <w:rsid w:val="0021789A"/>
    <w:rsid w:val="00227717"/>
    <w:rsid w:val="002358F8"/>
    <w:rsid w:val="00236AC0"/>
    <w:rsid w:val="002374BA"/>
    <w:rsid w:val="00237EDE"/>
    <w:rsid w:val="00241790"/>
    <w:rsid w:val="0024213E"/>
    <w:rsid w:val="002421C7"/>
    <w:rsid w:val="002433B5"/>
    <w:rsid w:val="0025006B"/>
    <w:rsid w:val="00251748"/>
    <w:rsid w:val="00252AA2"/>
    <w:rsid w:val="002555A9"/>
    <w:rsid w:val="00256446"/>
    <w:rsid w:val="00257226"/>
    <w:rsid w:val="00264533"/>
    <w:rsid w:val="00264A44"/>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B2C40"/>
    <w:rsid w:val="002B2F54"/>
    <w:rsid w:val="002B3BB4"/>
    <w:rsid w:val="002B6022"/>
    <w:rsid w:val="002B6959"/>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2F81"/>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84C"/>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E66DB"/>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241"/>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41A5"/>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3174C"/>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CE0"/>
    <w:rsid w:val="008C56E5"/>
    <w:rsid w:val="008C6B7A"/>
    <w:rsid w:val="008D25FB"/>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8E5"/>
    <w:rsid w:val="00980E5B"/>
    <w:rsid w:val="009821CD"/>
    <w:rsid w:val="00984248"/>
    <w:rsid w:val="00984D02"/>
    <w:rsid w:val="00985998"/>
    <w:rsid w:val="00985C5F"/>
    <w:rsid w:val="009864E3"/>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45D1"/>
    <w:rsid w:val="009E5AA4"/>
    <w:rsid w:val="009E632C"/>
    <w:rsid w:val="009E6FCC"/>
    <w:rsid w:val="009F2942"/>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97F8D"/>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44D5"/>
    <w:rsid w:val="00C453A4"/>
    <w:rsid w:val="00C508C9"/>
    <w:rsid w:val="00C5099F"/>
    <w:rsid w:val="00C53D0C"/>
    <w:rsid w:val="00C60EE9"/>
    <w:rsid w:val="00C6364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A077B"/>
    <w:rsid w:val="00CA1731"/>
    <w:rsid w:val="00CA2270"/>
    <w:rsid w:val="00CB08F3"/>
    <w:rsid w:val="00CB0BE0"/>
    <w:rsid w:val="00CB118D"/>
    <w:rsid w:val="00CB2333"/>
    <w:rsid w:val="00CB2886"/>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4990"/>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60AA"/>
    <w:rsid w:val="00F16471"/>
    <w:rsid w:val="00F17657"/>
    <w:rsid w:val="00F17FEC"/>
    <w:rsid w:val="00F20D4E"/>
    <w:rsid w:val="00F21978"/>
    <w:rsid w:val="00F2342E"/>
    <w:rsid w:val="00F240A5"/>
    <w:rsid w:val="00F245B1"/>
    <w:rsid w:val="00F24C7B"/>
    <w:rsid w:val="00F255BD"/>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00C6"/>
    <w:rsid w:val="00FD3025"/>
    <w:rsid w:val="00FD5949"/>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635520316">
      <w:bodyDiv w:val="1"/>
      <w:marLeft w:val="0"/>
      <w:marRight w:val="0"/>
      <w:marTop w:val="0"/>
      <w:marBottom w:val="0"/>
      <w:divBdr>
        <w:top w:val="none" w:sz="0" w:space="0" w:color="auto"/>
        <w:left w:val="none" w:sz="0" w:space="0" w:color="auto"/>
        <w:bottom w:val="none" w:sz="0" w:space="0" w:color="auto"/>
        <w:right w:val="none" w:sz="0" w:space="0" w:color="auto"/>
      </w:divBdr>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Komunalno društvo VODOVOD I KANALIZACIJA d</vt:lpstr>
    </vt:vector>
  </TitlesOfParts>
  <Company>Microsoft</Company>
  <LinksUpToDate>false</LinksUpToDate>
  <CharactersWithSpaces>12796</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Komunalno društvo VODOVOD I KANALIZACIJA d</dc:title>
  <dc:creator>Kristijan Lončarić</dc:creator>
  <cp:lastModifiedBy>Kristijan Lončarić</cp:lastModifiedBy>
  <cp:revision>2</cp:revision>
  <cp:lastPrinted>2023-03-21T14:34:00Z</cp:lastPrinted>
  <dcterms:created xsi:type="dcterms:W3CDTF">2023-03-21T14:35:00Z</dcterms:created>
  <dcterms:modified xsi:type="dcterms:W3CDTF">2023-03-21T14:35:00Z</dcterms:modified>
</cp:coreProperties>
</file>