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3245BF">
            <w:pPr>
              <w:suppressAutoHyphens/>
              <w:ind w:right="72"/>
              <w:jc w:val="center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27B44B01" w14:textId="77777777" w:rsidR="004963E4" w:rsidRPr="00826B5B" w:rsidRDefault="004963E4" w:rsidP="0068184B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  <w:r w:rsidRPr="00826B5B">
              <w:rPr>
                <w:i/>
                <w:lang w:eastAsia="ar-SA"/>
              </w:rPr>
              <w:t xml:space="preserve">                                                                                  </w:t>
            </w:r>
          </w:p>
          <w:p w14:paraId="4AAE27C0" w14:textId="77777777" w:rsidR="004963E4" w:rsidRPr="00826B5B" w:rsidRDefault="004963E4" w:rsidP="004963E4">
            <w:pPr>
              <w:suppressAutoHyphens/>
              <w:autoSpaceDN w:val="0"/>
              <w:ind w:right="4572"/>
              <w:textAlignment w:val="baseline"/>
              <w:rPr>
                <w:b/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74A2728D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73D80" w:rsidRPr="0041494A">
        <w:t>023-01/21-01/</w:t>
      </w:r>
      <w:r w:rsidR="0041494A">
        <w:t>61</w:t>
      </w:r>
      <w:r w:rsidR="001518E4" w:rsidRPr="00826B5B">
        <w:t xml:space="preserve"> </w:t>
      </w:r>
    </w:p>
    <w:p w14:paraId="6CFCE669" w14:textId="650010BD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73D80" w:rsidRPr="00826B5B">
        <w:t>2142-06-</w:t>
      </w:r>
      <w:r w:rsidR="00173D80" w:rsidRPr="0070092A">
        <w:t>21</w:t>
      </w:r>
      <w:r w:rsidR="00173D80" w:rsidRPr="00826B5B">
        <w:t>-01-</w:t>
      </w:r>
      <w:r w:rsidR="00907A32" w:rsidRPr="00826B5B">
        <w:t>3</w:t>
      </w:r>
    </w:p>
    <w:p w14:paraId="3D204016" w14:textId="4DFF3D88" w:rsidR="00F70FFE" w:rsidRPr="00826B5B" w:rsidRDefault="00B563AC" w:rsidP="00F70FFE">
      <w:pPr>
        <w:jc w:val="both"/>
      </w:pPr>
      <w:r w:rsidRPr="00826B5B">
        <w:t>Omišalj,</w:t>
      </w:r>
      <w:r w:rsidR="003A3977" w:rsidRPr="00826B5B">
        <w:t xml:space="preserve"> </w:t>
      </w:r>
      <w:r w:rsidR="0041494A">
        <w:t>15.12.2021.</w:t>
      </w:r>
      <w:r w:rsidR="00173D80" w:rsidRPr="00826B5B">
        <w:t xml:space="preserve"> godine</w:t>
      </w:r>
      <w:r w:rsidR="00FE102D" w:rsidRPr="00826B5B">
        <w:t>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7A2DF316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70092A">
              <w:rPr>
                <w:b/>
                <w:sz w:val="24"/>
                <w:szCs w:val="24"/>
              </w:rPr>
              <w:t>usluge tiska</w:t>
            </w:r>
            <w:r w:rsidR="0070092A" w:rsidRPr="0070092A">
              <w:rPr>
                <w:b/>
                <w:sz w:val="24"/>
                <w:szCs w:val="24"/>
              </w:rPr>
              <w:t xml:space="preserve"> općinskog glasila za 2022. godinu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B814B4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2F536772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70092A">
        <w:rPr>
          <w:sz w:val="24"/>
          <w:szCs w:val="24"/>
        </w:rPr>
        <w:t>61/21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551DAEE0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70092A">
        <w:rPr>
          <w:sz w:val="24"/>
          <w:szCs w:val="24"/>
        </w:rPr>
        <w:t>32.000,00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5674AF">
      <w:pPr>
        <w:jc w:val="both"/>
        <w:rPr>
          <w:b/>
        </w:rPr>
      </w:pPr>
    </w:p>
    <w:p w14:paraId="07930C46" w14:textId="77777777" w:rsidR="003A0EB3" w:rsidRDefault="0070092A" w:rsidP="005674AF">
      <w:pPr>
        <w:suppressAutoHyphens/>
        <w:autoSpaceDN w:val="0"/>
        <w:contextualSpacing/>
        <w:jc w:val="both"/>
        <w:textAlignment w:val="baseline"/>
        <w:rPr>
          <w:rFonts w:eastAsia="Calibri"/>
          <w:lang w:eastAsia="en-US"/>
        </w:rPr>
      </w:pPr>
      <w:r w:rsidRPr="0070092A">
        <w:rPr>
          <w:bCs/>
          <w:lang w:eastAsia="ar-SA"/>
        </w:rPr>
        <w:t>T</w:t>
      </w:r>
      <w:r w:rsidRPr="0070092A">
        <w:rPr>
          <w:rFonts w:eastAsia="Calibri"/>
          <w:bCs/>
          <w:lang w:eastAsia="en-US"/>
        </w:rPr>
        <w:t>isak</w:t>
      </w:r>
      <w:r w:rsidRPr="0070092A">
        <w:rPr>
          <w:rFonts w:eastAsia="Calibri"/>
          <w:lang w:eastAsia="en-US"/>
        </w:rPr>
        <w:t xml:space="preserve"> četiri broja općinskog glasila sukladno rasporedu dogovorenom s Općinom Omišalj</w:t>
      </w:r>
      <w:r>
        <w:rPr>
          <w:rFonts w:eastAsia="Calibri"/>
          <w:lang w:eastAsia="en-US"/>
        </w:rPr>
        <w:t xml:space="preserve">, najkasnije u roku od </w:t>
      </w:r>
      <w:r w:rsidRPr="0070092A">
        <w:rPr>
          <w:rFonts w:eastAsia="Calibri"/>
          <w:b/>
          <w:bCs/>
          <w:lang w:eastAsia="en-US"/>
        </w:rPr>
        <w:t>5 dana</w:t>
      </w:r>
      <w:r>
        <w:rPr>
          <w:rFonts w:eastAsia="Calibri"/>
          <w:lang w:eastAsia="en-US"/>
        </w:rPr>
        <w:t xml:space="preserve"> od dana dobivanja cjelokupnog teksta putem elektronske pošte. </w:t>
      </w:r>
    </w:p>
    <w:p w14:paraId="5AE6E81F" w14:textId="77777777" w:rsidR="003A0EB3" w:rsidRDefault="003A0EB3" w:rsidP="005674AF">
      <w:pPr>
        <w:suppressAutoHyphens/>
        <w:autoSpaceDN w:val="0"/>
        <w:contextualSpacing/>
        <w:jc w:val="both"/>
        <w:textAlignment w:val="baseline"/>
        <w:rPr>
          <w:rFonts w:eastAsia="Calibri"/>
          <w:lang w:eastAsia="en-US"/>
        </w:rPr>
      </w:pPr>
    </w:p>
    <w:p w14:paraId="18BFF05E" w14:textId="30FF9B9B" w:rsidR="0070092A" w:rsidRPr="0070092A" w:rsidRDefault="0070092A" w:rsidP="005674AF">
      <w:pPr>
        <w:suppressAutoHyphens/>
        <w:autoSpaceDN w:val="0"/>
        <w:contextualSpacing/>
        <w:jc w:val="both"/>
        <w:textAlignment w:val="baseline"/>
        <w:rPr>
          <w:rFonts w:eastAsia="Calibri"/>
          <w:lang w:eastAsia="en-US"/>
        </w:rPr>
      </w:pPr>
      <w:r w:rsidRPr="003A0EB3">
        <w:rPr>
          <w:rFonts w:eastAsia="Calibri"/>
          <w:lang w:eastAsia="en-US"/>
        </w:rPr>
        <w:t>Specifikacija</w:t>
      </w:r>
      <w:r w:rsidR="003A0EB3" w:rsidRPr="003A0EB3">
        <w:rPr>
          <w:rFonts w:eastAsia="Calibri"/>
          <w:lang w:eastAsia="en-US"/>
        </w:rPr>
        <w:t xml:space="preserve"> predmeta nabave:</w:t>
      </w:r>
    </w:p>
    <w:p w14:paraId="167511C1" w14:textId="71A226C9" w:rsidR="0070092A" w:rsidRPr="0070092A" w:rsidRDefault="0070092A" w:rsidP="005674AF">
      <w:pPr>
        <w:numPr>
          <w:ilvl w:val="0"/>
          <w:numId w:val="36"/>
        </w:numPr>
        <w:suppressAutoHyphens/>
        <w:autoSpaceDN w:val="0"/>
        <w:contextualSpacing/>
        <w:jc w:val="both"/>
        <w:textAlignment w:val="baseline"/>
        <w:rPr>
          <w:lang w:eastAsia="en-US"/>
        </w:rPr>
      </w:pPr>
      <w:r w:rsidRPr="0070092A">
        <w:rPr>
          <w:lang w:eastAsia="en-US"/>
        </w:rPr>
        <w:t>Naklada: 1.000 komada</w:t>
      </w:r>
      <w:r w:rsidR="003A0EB3" w:rsidRPr="003A0EB3">
        <w:rPr>
          <w:lang w:eastAsia="en-US"/>
        </w:rPr>
        <w:t xml:space="preserve"> (po broju)</w:t>
      </w:r>
      <w:r w:rsidRPr="0070092A">
        <w:rPr>
          <w:lang w:eastAsia="en-US"/>
        </w:rPr>
        <w:t>,</w:t>
      </w:r>
    </w:p>
    <w:p w14:paraId="2436D728" w14:textId="77777777" w:rsidR="0070092A" w:rsidRPr="0070092A" w:rsidRDefault="0070092A" w:rsidP="005674AF">
      <w:pPr>
        <w:numPr>
          <w:ilvl w:val="0"/>
          <w:numId w:val="36"/>
        </w:numPr>
        <w:suppressAutoHyphens/>
        <w:autoSpaceDN w:val="0"/>
        <w:jc w:val="both"/>
        <w:textAlignment w:val="baseline"/>
        <w:rPr>
          <w:lang w:eastAsia="en-US"/>
        </w:rPr>
      </w:pPr>
      <w:r w:rsidRPr="0070092A">
        <w:rPr>
          <w:lang w:eastAsia="en-US"/>
        </w:rPr>
        <w:t>Format: A4 (210 x 297 mm),</w:t>
      </w:r>
    </w:p>
    <w:p w14:paraId="66E8DC4A" w14:textId="77777777" w:rsidR="0070092A" w:rsidRPr="0070092A" w:rsidRDefault="0070092A" w:rsidP="005674AF">
      <w:pPr>
        <w:numPr>
          <w:ilvl w:val="0"/>
          <w:numId w:val="36"/>
        </w:numPr>
        <w:suppressAutoHyphens/>
        <w:autoSpaceDN w:val="0"/>
        <w:jc w:val="both"/>
        <w:textAlignment w:val="baseline"/>
        <w:rPr>
          <w:lang w:eastAsia="en-US"/>
        </w:rPr>
      </w:pPr>
      <w:r w:rsidRPr="0070092A">
        <w:rPr>
          <w:lang w:eastAsia="en-US"/>
        </w:rPr>
        <w:t>Opseg: 26 stranica + omot,</w:t>
      </w:r>
    </w:p>
    <w:p w14:paraId="0E57FD05" w14:textId="77777777" w:rsidR="0070092A" w:rsidRPr="0070092A" w:rsidRDefault="0070092A" w:rsidP="005674AF">
      <w:pPr>
        <w:numPr>
          <w:ilvl w:val="0"/>
          <w:numId w:val="36"/>
        </w:numPr>
        <w:suppressAutoHyphens/>
        <w:autoSpaceDN w:val="0"/>
        <w:jc w:val="both"/>
        <w:textAlignment w:val="baseline"/>
        <w:rPr>
          <w:lang w:eastAsia="en-US"/>
        </w:rPr>
      </w:pPr>
      <w:r w:rsidRPr="0070092A">
        <w:rPr>
          <w:lang w:eastAsia="en-US"/>
        </w:rPr>
        <w:t xml:space="preserve">Materijal papira: 115 g sjajni </w:t>
      </w:r>
      <w:proofErr w:type="spellStart"/>
      <w:r w:rsidRPr="0070092A">
        <w:rPr>
          <w:lang w:eastAsia="en-US"/>
        </w:rPr>
        <w:t>kundstruck</w:t>
      </w:r>
      <w:proofErr w:type="spellEnd"/>
      <w:r w:rsidRPr="0070092A">
        <w:rPr>
          <w:lang w:eastAsia="en-US"/>
        </w:rPr>
        <w:t>, izuzev naslovne stranice, za koju se koristi deblji mat papir,</w:t>
      </w:r>
    </w:p>
    <w:p w14:paraId="60925F23" w14:textId="77777777" w:rsidR="0070092A" w:rsidRPr="0070092A" w:rsidRDefault="0070092A" w:rsidP="005674AF">
      <w:pPr>
        <w:numPr>
          <w:ilvl w:val="0"/>
          <w:numId w:val="36"/>
        </w:numPr>
        <w:suppressAutoHyphens/>
        <w:autoSpaceDN w:val="0"/>
        <w:jc w:val="both"/>
        <w:textAlignment w:val="baseline"/>
        <w:rPr>
          <w:lang w:eastAsia="en-US"/>
        </w:rPr>
      </w:pPr>
      <w:r w:rsidRPr="0070092A">
        <w:rPr>
          <w:lang w:eastAsia="en-US"/>
        </w:rPr>
        <w:t>Boja u tisku: 4/4,</w:t>
      </w:r>
    </w:p>
    <w:p w14:paraId="6A58B600" w14:textId="77777777" w:rsidR="0070092A" w:rsidRPr="0070092A" w:rsidRDefault="0070092A" w:rsidP="005674AF">
      <w:pPr>
        <w:numPr>
          <w:ilvl w:val="0"/>
          <w:numId w:val="36"/>
        </w:numPr>
        <w:suppressAutoHyphens/>
        <w:autoSpaceDN w:val="0"/>
        <w:jc w:val="both"/>
        <w:textAlignment w:val="baseline"/>
        <w:rPr>
          <w:lang w:eastAsia="en-US"/>
        </w:rPr>
      </w:pPr>
      <w:r w:rsidRPr="0070092A">
        <w:rPr>
          <w:lang w:eastAsia="en-US"/>
        </w:rPr>
        <w:t xml:space="preserve">Dorada: </w:t>
      </w:r>
      <w:proofErr w:type="spellStart"/>
      <w:r w:rsidRPr="0070092A">
        <w:rPr>
          <w:lang w:eastAsia="en-US"/>
        </w:rPr>
        <w:t>klamanje</w:t>
      </w:r>
      <w:proofErr w:type="spellEnd"/>
      <w:r w:rsidRPr="0070092A">
        <w:rPr>
          <w:lang w:eastAsia="en-US"/>
        </w:rPr>
        <w:t>, rezanje na format.</w:t>
      </w:r>
    </w:p>
    <w:p w14:paraId="142EBEB3" w14:textId="3625D4FA" w:rsidR="00BA6AE1" w:rsidRDefault="00BA6AE1" w:rsidP="005674AF">
      <w:pPr>
        <w:jc w:val="both"/>
      </w:pPr>
    </w:p>
    <w:p w14:paraId="64684A78" w14:textId="2DA3DD32" w:rsidR="0070092A" w:rsidRDefault="0070092A" w:rsidP="005674AF">
      <w:pPr>
        <w:jc w:val="both"/>
      </w:pPr>
      <w:r>
        <w:t xml:space="preserve">Odabrani </w:t>
      </w:r>
      <w:bookmarkStart w:id="0" w:name="_Hlk90286077"/>
      <w:r w:rsidR="005674AF">
        <w:t>Ponuditelj</w:t>
      </w:r>
      <w:r>
        <w:t xml:space="preserve"> </w:t>
      </w:r>
      <w:bookmarkEnd w:id="0"/>
      <w:r w:rsidR="005674AF">
        <w:t xml:space="preserve">dužan je </w:t>
      </w:r>
      <w:r>
        <w:t xml:space="preserve">snositi troškove dostave </w:t>
      </w:r>
      <w:r w:rsidR="00A30246">
        <w:t xml:space="preserve">glasila </w:t>
      </w:r>
      <w:r w:rsidR="003A0EB3">
        <w:t>na adresu</w:t>
      </w:r>
      <w:r w:rsidR="00A30246">
        <w:t xml:space="preserve"> Naručitelja.</w:t>
      </w:r>
    </w:p>
    <w:p w14:paraId="33ACF32C" w14:textId="0CF99C81" w:rsidR="00A30246" w:rsidRDefault="00A30246" w:rsidP="005674AF">
      <w:pPr>
        <w:jc w:val="both"/>
      </w:pPr>
    </w:p>
    <w:p w14:paraId="5EF5B935" w14:textId="6296AB5D" w:rsidR="00A30246" w:rsidRDefault="00A30246" w:rsidP="005674AF">
      <w:pPr>
        <w:jc w:val="both"/>
      </w:pPr>
      <w:r>
        <w:t xml:space="preserve">Odabrani </w:t>
      </w:r>
      <w:r w:rsidR="005674AF">
        <w:t xml:space="preserve">Ponuditelj </w:t>
      </w:r>
      <w:r>
        <w:t xml:space="preserve">dužan </w:t>
      </w:r>
      <w:r w:rsidR="005674AF">
        <w:t xml:space="preserve">je </w:t>
      </w:r>
      <w:r>
        <w:t xml:space="preserve">Naručitelju platiti kaznu ukoliko ne izvrši usluge koje su predmet nabave kvalitetno i u propisanim rokovima. Navedena kazna definirat će se ugovorom koji će se sklopiti temeljem ovog postupka nabave. </w:t>
      </w:r>
    </w:p>
    <w:p w14:paraId="13EE8970" w14:textId="77777777" w:rsidR="0070092A" w:rsidRPr="00826B5B" w:rsidRDefault="0070092A" w:rsidP="006D2A27"/>
    <w:p w14:paraId="735622A9" w14:textId="64BE51A1" w:rsidR="00BA6AE1" w:rsidRPr="00826B5B" w:rsidRDefault="00BA6AE1" w:rsidP="006D2A27">
      <w:r w:rsidRPr="00826B5B">
        <w:t xml:space="preserve">CPV oznaka: </w:t>
      </w:r>
      <w:r w:rsidR="005674AF" w:rsidRPr="005674AF">
        <w:t>79823000-9</w:t>
      </w:r>
      <w:r w:rsidR="005674AF">
        <w:t xml:space="preserve"> - </w:t>
      </w:r>
      <w:r w:rsidR="005674AF" w:rsidRPr="005674AF">
        <w:t>Usluge tiskanja i isporuke</w:t>
      </w:r>
      <w:r w:rsidR="005674AF">
        <w:t xml:space="preserve">. 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1A89F2C7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</w:p>
    <w:p w14:paraId="256AF267" w14:textId="393388B8" w:rsidR="00B844B7" w:rsidRDefault="00B844B7" w:rsidP="007914B5"/>
    <w:p w14:paraId="0910DF2D" w14:textId="77A2F767" w:rsidR="006C5648" w:rsidRDefault="006C5648" w:rsidP="007914B5">
      <w:r>
        <w:t xml:space="preserve">Prostori </w:t>
      </w:r>
      <w:r w:rsidRPr="005674AF">
        <w:t>Ponuditelj</w:t>
      </w:r>
      <w:r>
        <w:t>a, a po potrebi prostori Naručitelja</w:t>
      </w:r>
      <w:r w:rsidRPr="00826B5B">
        <w:t>.</w:t>
      </w:r>
    </w:p>
    <w:p w14:paraId="4923A5F8" w14:textId="77777777" w:rsidR="006C5648" w:rsidRPr="00826B5B" w:rsidRDefault="006C5648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5293D6BD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6C5648">
        <w:rPr>
          <w:color w:val="000000"/>
        </w:rPr>
        <w:t>od 01.01.2022. godine do 31.12.2022. godine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8843CE1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Sukladno Zakonu o elektroničkom izdavanju računa u javnoj nabavi („Narodne novine“ broj 94/18), odabrani Ponuditelj je dužan račun za izvršenu uslugu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113D3259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6C5648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638F6507" w14:textId="77777777" w:rsidR="0041494A" w:rsidRPr="00826B5B" w:rsidRDefault="0041494A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3C1396D" w:rsidR="00841A17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56C4F42C" w14:textId="5CD81346" w:rsidR="006C5648" w:rsidRDefault="006C5648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686855B8" w14:textId="77777777" w:rsidR="006C5648" w:rsidRPr="00826B5B" w:rsidRDefault="006C5648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1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1"/>
    <w:p w14:paraId="1FC58AED" w14:textId="77777777" w:rsidR="0011225E" w:rsidRPr="006C5648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6C5648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6C5648" w:rsidRDefault="0011225E" w:rsidP="0011225E">
      <w:pPr>
        <w:tabs>
          <w:tab w:val="left" w:pos="0"/>
        </w:tabs>
        <w:jc w:val="both"/>
      </w:pPr>
      <w:r w:rsidRPr="006C5648">
        <w:t xml:space="preserve">Troškovnik mora biti u cijelosti popunjen, potpisan </w:t>
      </w:r>
      <w:r w:rsidR="001E3030" w:rsidRPr="006C5648">
        <w:t>od strane ovlaštene osobe P</w:t>
      </w:r>
      <w:r w:rsidRPr="006C5648">
        <w:t xml:space="preserve">onuditelja i ovjeren pečatom. </w:t>
      </w:r>
      <w:r w:rsidR="002D78FD" w:rsidRPr="006C5648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6C5648">
        <w:t xml:space="preserve">Obrazac Troškovnika dostavlja se </w:t>
      </w:r>
      <w:r w:rsidR="001E3030" w:rsidRPr="006C5648">
        <w:t>P</w:t>
      </w:r>
      <w:r w:rsidRPr="006C5648">
        <w:t>onuditelju kao prilog uz ovaj Poziv.</w:t>
      </w:r>
    </w:p>
    <w:p w14:paraId="32E74B9B" w14:textId="3F52FDB5" w:rsidR="002D78FD" w:rsidRPr="006C5648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6C5648">
        <w:rPr>
          <w:b/>
          <w:bCs/>
          <w:sz w:val="24"/>
          <w:szCs w:val="24"/>
        </w:rPr>
        <w:t>Potvrdu Porezne uprave o stanju duga koja ne smije biti starija od 30 dana računajući od dana dostave ovog Poziva</w:t>
      </w:r>
    </w:p>
    <w:p w14:paraId="78DC34EC" w14:textId="2AACE153" w:rsidR="002D78FD" w:rsidRPr="00826B5B" w:rsidRDefault="002D78FD" w:rsidP="0011225E">
      <w:pPr>
        <w:tabs>
          <w:tab w:val="left" w:pos="0"/>
        </w:tabs>
        <w:jc w:val="both"/>
        <w:rPr>
          <w:bCs/>
        </w:rPr>
      </w:pPr>
      <w:r w:rsidRPr="006C5648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BC5E2A" w14:textId="053EC7A2" w:rsidR="00B82BFA" w:rsidRPr="00826B5B" w:rsidRDefault="00E76EE6" w:rsidP="00B82BFA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</w:p>
    <w:p w14:paraId="7A97A36E" w14:textId="05C615A9" w:rsidR="00E76EE6" w:rsidRPr="00826B5B" w:rsidRDefault="00E307E5" w:rsidP="00E76EE6">
      <w:pPr>
        <w:jc w:val="both"/>
      </w:pPr>
      <w:r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1060155B" w:rsidR="00A51186" w:rsidRPr="00826B5B" w:rsidRDefault="007A6291" w:rsidP="00A51186">
      <w:pPr>
        <w:jc w:val="both"/>
        <w:rPr>
          <w:color w:val="000000"/>
        </w:rPr>
      </w:pPr>
      <w:r w:rsidRPr="006C5648">
        <w:rPr>
          <w:color w:val="000000"/>
        </w:rPr>
        <w:t xml:space="preserve">Ponudu je potrebno dostaviti u zatvorenoj omotnici s nazivom </w:t>
      </w:r>
      <w:r w:rsidR="00F17FEC" w:rsidRPr="006C5648">
        <w:rPr>
          <w:color w:val="000000"/>
        </w:rPr>
        <w:t>p</w:t>
      </w:r>
      <w:r w:rsidRPr="006C5648">
        <w:rPr>
          <w:color w:val="000000"/>
        </w:rPr>
        <w:t xml:space="preserve">redmeta nabave i </w:t>
      </w:r>
      <w:r w:rsidR="00F17FEC" w:rsidRPr="006C5648">
        <w:rPr>
          <w:color w:val="000000"/>
        </w:rPr>
        <w:t>napomenom „</w:t>
      </w:r>
      <w:r w:rsidR="002D78FD" w:rsidRPr="006C5648">
        <w:rPr>
          <w:color w:val="000000"/>
        </w:rPr>
        <w:t>NE</w:t>
      </w:r>
      <w:r w:rsidR="00F17FEC" w:rsidRPr="006C5648">
        <w:rPr>
          <w:color w:val="000000"/>
        </w:rPr>
        <w:t xml:space="preserve"> </w:t>
      </w:r>
      <w:r w:rsidR="002D78FD" w:rsidRPr="006C5648">
        <w:rPr>
          <w:color w:val="000000"/>
        </w:rPr>
        <w:t>OTVARATI</w:t>
      </w:r>
      <w:r w:rsidR="00F17FEC" w:rsidRPr="006C5648">
        <w:rPr>
          <w:color w:val="000000"/>
        </w:rPr>
        <w:t xml:space="preserve">“, nazivom i </w:t>
      </w:r>
      <w:r w:rsidRPr="006C5648">
        <w:rPr>
          <w:color w:val="000000"/>
        </w:rPr>
        <w:t>adresom naručitelja</w:t>
      </w:r>
      <w:r w:rsidR="00F17FEC" w:rsidRPr="006C5648">
        <w:rPr>
          <w:color w:val="000000"/>
        </w:rPr>
        <w:t xml:space="preserve">, </w:t>
      </w:r>
      <w:r w:rsidRPr="006C5648">
        <w:rPr>
          <w:color w:val="000000"/>
        </w:rPr>
        <w:t>nazivom i adresom ponuditelja</w:t>
      </w:r>
      <w:r w:rsidR="00F17FEC" w:rsidRPr="006C5648">
        <w:rPr>
          <w:color w:val="000000"/>
        </w:rPr>
        <w:t xml:space="preserve"> te</w:t>
      </w:r>
      <w:r w:rsidRPr="006C5648">
        <w:rPr>
          <w:color w:val="000000"/>
        </w:rPr>
        <w:t xml:space="preserve"> evidencijskim brojem nabav</w:t>
      </w:r>
      <w:r w:rsidR="00F17FEC" w:rsidRPr="006C5648">
        <w:rPr>
          <w:color w:val="000000"/>
        </w:rPr>
        <w:t>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Ponudu je potrebno dostaviti do krajnjeg roka za dostavu naznačenog u točki 16.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30B6FAFC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kunama, izraženu brojkama i slovima.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77777777" w:rsidR="00411344" w:rsidRPr="00826B5B" w:rsidRDefault="00411344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086A8BAD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="006C5648">
        <w:rPr>
          <w:color w:val="000000"/>
        </w:rPr>
        <w:t>najniža cijena.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2FE20566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24BB74C8" w14:textId="68DF0EE3" w:rsidR="00BD2986" w:rsidRPr="00826B5B" w:rsidRDefault="00BD2986" w:rsidP="00BD2986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41494A">
        <w:rPr>
          <w:b/>
          <w:u w:val="single"/>
        </w:rPr>
        <w:t>23.12.2021.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41494A">
        <w:rPr>
          <w:b/>
          <w:u w:val="single"/>
        </w:rPr>
        <w:t>13,00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1B814543" w14:textId="74E774BC" w:rsidR="00BD2986" w:rsidRPr="00826B5B" w:rsidRDefault="00BD2986" w:rsidP="00F17FEC">
      <w:pPr>
        <w:jc w:val="both"/>
      </w:pPr>
      <w:r w:rsidRPr="00826B5B">
        <w:t>Ponude pristigle nakon isteka roka za dostavu ponuda neće se otvarati, obilježavaju se kao zakašnjelo pristigle ponude te se odmah vraćaju gospodarskim subjektima koji su ih dostavili.</w:t>
      </w:r>
      <w:r w:rsidR="00F17FEC" w:rsidRPr="00826B5B">
        <w:t xml:space="preserve"> 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64EC2B63" w:rsidR="00BD2986" w:rsidRPr="00826B5B" w:rsidRDefault="006C5648" w:rsidP="00F17FEC">
      <w:pPr>
        <w:jc w:val="both"/>
      </w:pPr>
      <w:r>
        <w:t>O</w:t>
      </w:r>
      <w:r w:rsidR="00D36AC0" w:rsidRPr="00826B5B">
        <w:t xml:space="preserve">tvaranje ponuda održati će se </w:t>
      </w:r>
      <w:r w:rsidR="0041494A">
        <w:t>23.12.2021.</w:t>
      </w:r>
      <w:r w:rsidR="00D36AC0" w:rsidRPr="00826B5B">
        <w:t xml:space="preserve"> godine u </w:t>
      </w:r>
      <w:r w:rsidR="0041494A">
        <w:t>13,00</w:t>
      </w:r>
      <w:r w:rsidR="00D36AC0" w:rsidRPr="00826B5B">
        <w:t xml:space="preserve"> sati u prostorijama zgrade Upravnog odjela Općine Omišalj, Prikešte 13, Omišalj</w:t>
      </w:r>
      <w:r w:rsidR="00731ECE" w:rsidRPr="006C5648">
        <w:t>, bez prisustva javnosti.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6C5648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C5648">
        <w:rPr>
          <w:sz w:val="24"/>
          <w:szCs w:val="24"/>
        </w:rPr>
        <w:t xml:space="preserve">Obrazac </w:t>
      </w:r>
      <w:r w:rsidR="003C4B5D" w:rsidRPr="006C5648">
        <w:rPr>
          <w:sz w:val="24"/>
          <w:szCs w:val="24"/>
        </w:rPr>
        <w:t>Ponudben</w:t>
      </w:r>
      <w:r w:rsidRPr="006C5648">
        <w:rPr>
          <w:sz w:val="24"/>
          <w:szCs w:val="24"/>
        </w:rPr>
        <w:t>og</w:t>
      </w:r>
      <w:r w:rsidR="003C4B5D" w:rsidRPr="006C5648">
        <w:rPr>
          <w:sz w:val="24"/>
          <w:szCs w:val="24"/>
        </w:rPr>
        <w:t xml:space="preserve"> list</w:t>
      </w:r>
      <w:r w:rsidRPr="006C5648">
        <w:rPr>
          <w:sz w:val="24"/>
          <w:szCs w:val="24"/>
        </w:rPr>
        <w:t>a</w:t>
      </w:r>
      <w:r w:rsidR="004B6247" w:rsidRPr="006C5648">
        <w:rPr>
          <w:sz w:val="24"/>
          <w:szCs w:val="24"/>
        </w:rPr>
        <w:t>,</w:t>
      </w:r>
    </w:p>
    <w:p w14:paraId="1914E296" w14:textId="10F0C442" w:rsidR="003C4B5D" w:rsidRPr="006C5648" w:rsidRDefault="007351A8" w:rsidP="006C5648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6C5648">
        <w:rPr>
          <w:sz w:val="24"/>
          <w:szCs w:val="24"/>
        </w:rPr>
        <w:t xml:space="preserve">Obrazac </w:t>
      </w:r>
      <w:r w:rsidR="003C4B5D" w:rsidRPr="006C5648">
        <w:rPr>
          <w:sz w:val="24"/>
          <w:szCs w:val="24"/>
        </w:rPr>
        <w:t>Troškovnik</w:t>
      </w:r>
      <w:r w:rsidRPr="006C5648">
        <w:rPr>
          <w:sz w:val="24"/>
          <w:szCs w:val="24"/>
        </w:rPr>
        <w:t>a</w:t>
      </w:r>
      <w:r w:rsidR="006C5648" w:rsidRPr="006C5648">
        <w:rPr>
          <w:sz w:val="24"/>
          <w:szCs w:val="24"/>
        </w:rPr>
        <w:t>.</w:t>
      </w:r>
    </w:p>
    <w:p w14:paraId="51455C6C" w14:textId="77777777" w:rsidR="003C4B5D" w:rsidRPr="00826B5B" w:rsidRDefault="003C4B5D" w:rsidP="003C4B5D"/>
    <w:p w14:paraId="6CF78375" w14:textId="77777777" w:rsidR="003C4B5D" w:rsidRPr="00826B5B" w:rsidRDefault="003C4B5D" w:rsidP="003C4B5D"/>
    <w:p w14:paraId="6E7B12BE" w14:textId="4667BE71" w:rsidR="003C4B5D" w:rsidRPr="00826B5B" w:rsidRDefault="003C4B5D" w:rsidP="007F08F3">
      <w:pPr>
        <w:ind w:left="6372"/>
        <w:jc w:val="center"/>
      </w:pPr>
      <w:r w:rsidRPr="00826B5B">
        <w:rPr>
          <w:b/>
        </w:rPr>
        <w:t>Pročelnica</w:t>
      </w:r>
    </w:p>
    <w:p w14:paraId="028AEAF4" w14:textId="2F96C747" w:rsidR="003C4B5D" w:rsidRPr="00826B5B" w:rsidRDefault="003C4B5D" w:rsidP="007F08F3">
      <w:pPr>
        <w:ind w:left="6372"/>
        <w:jc w:val="center"/>
        <w:rPr>
          <w:b/>
        </w:rPr>
      </w:pPr>
      <w:r w:rsidRPr="00826B5B">
        <w:rPr>
          <w:b/>
        </w:rPr>
        <w:t>Maja Mahulja, dipl.</w:t>
      </w:r>
      <w:r w:rsidR="00EF5720" w:rsidRPr="00826B5B">
        <w:rPr>
          <w:b/>
        </w:rPr>
        <w:t xml:space="preserve"> </w:t>
      </w:r>
      <w:proofErr w:type="spellStart"/>
      <w:r w:rsidRPr="00826B5B">
        <w:rPr>
          <w:b/>
        </w:rPr>
        <w:t>oec</w:t>
      </w:r>
      <w:proofErr w:type="spellEnd"/>
      <w:r w:rsidR="00EF5720" w:rsidRPr="00826B5B">
        <w:rPr>
          <w:b/>
        </w:rPr>
        <w:t>.</w:t>
      </w:r>
      <w:r w:rsidR="007F08F3">
        <w:rPr>
          <w:b/>
        </w:rPr>
        <w:t>, v.r.</w:t>
      </w:r>
    </w:p>
    <w:p w14:paraId="266443B8" w14:textId="7F6E02A8" w:rsidR="004963E4" w:rsidRPr="00826B5B" w:rsidRDefault="004963E4" w:rsidP="004963E4">
      <w:pPr>
        <w:ind w:right="456"/>
        <w:rPr>
          <w:b/>
        </w:rPr>
      </w:pPr>
      <w:r w:rsidRPr="00826B5B">
        <w:rPr>
          <w:b/>
        </w:rPr>
        <w:t xml:space="preserve">                                                                           </w:t>
      </w:r>
    </w:p>
    <w:p w14:paraId="3A68DCF8" w14:textId="77777777" w:rsidR="00457AFF" w:rsidRPr="00826B5B" w:rsidRDefault="00457AFF" w:rsidP="004963E4">
      <w:pPr>
        <w:ind w:right="456"/>
        <w:rPr>
          <w:b/>
        </w:rPr>
      </w:pPr>
    </w:p>
    <w:p w14:paraId="6F86C2B5" w14:textId="3F629259" w:rsidR="004963E4" w:rsidRPr="00826B5B" w:rsidRDefault="004963E4" w:rsidP="004963E4">
      <w:pPr>
        <w:ind w:right="456"/>
        <w:rPr>
          <w:b/>
        </w:rPr>
      </w:pPr>
      <w:r w:rsidRPr="00826B5B">
        <w:rPr>
          <w:b/>
        </w:rPr>
        <w:t xml:space="preserve">                                                                                          </w:t>
      </w:r>
    </w:p>
    <w:p w14:paraId="1FE89AEF" w14:textId="77777777" w:rsidR="003C4B5D" w:rsidRPr="00826B5B" w:rsidRDefault="004963E4" w:rsidP="003C4B5D"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  <w:r w:rsidRPr="00826B5B">
        <w:tab/>
      </w:r>
    </w:p>
    <w:p w14:paraId="1282C781" w14:textId="77777777" w:rsidR="00E7343C" w:rsidRPr="00826B5B" w:rsidRDefault="00E7343C" w:rsidP="00457985">
      <w:pPr>
        <w:jc w:val="both"/>
        <w:rPr>
          <w:color w:val="000000"/>
        </w:rPr>
      </w:pP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5D8D" w14:textId="77777777" w:rsidR="00D67B35" w:rsidRDefault="00D67B35">
      <w:r>
        <w:separator/>
      </w:r>
    </w:p>
  </w:endnote>
  <w:endnote w:type="continuationSeparator" w:id="0">
    <w:p w14:paraId="4D981978" w14:textId="77777777" w:rsidR="00D67B35" w:rsidRDefault="00D6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42B81" w14:textId="77777777" w:rsidR="00D67B35" w:rsidRDefault="00D67B35">
      <w:r>
        <w:separator/>
      </w:r>
    </w:p>
  </w:footnote>
  <w:footnote w:type="continuationSeparator" w:id="0">
    <w:p w14:paraId="62918EDA" w14:textId="77777777" w:rsidR="00D67B35" w:rsidRDefault="00D6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0283377"/>
    <w:multiLevelType w:val="hybridMultilevel"/>
    <w:tmpl w:val="58CCE4BE"/>
    <w:lvl w:ilvl="0" w:tplc="AC7460EC">
      <w:start w:val="6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3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E390C89"/>
    <w:multiLevelType w:val="multilevel"/>
    <w:tmpl w:val="0E92610C"/>
    <w:lvl w:ilvl="0">
      <w:start w:val="1"/>
      <w:numFmt w:val="decimal"/>
      <w:lvlText w:val="%1."/>
      <w:lvlJc w:val="left"/>
      <w:pPr>
        <w:ind w:left="90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5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24"/>
  </w:num>
  <w:num w:numId="4">
    <w:abstractNumId w:val="11"/>
  </w:num>
  <w:num w:numId="5">
    <w:abstractNumId w:val="33"/>
  </w:num>
  <w:num w:numId="6">
    <w:abstractNumId w:val="7"/>
  </w:num>
  <w:num w:numId="7">
    <w:abstractNumId w:val="25"/>
  </w:num>
  <w:num w:numId="8">
    <w:abstractNumId w:val="8"/>
  </w:num>
  <w:num w:numId="9">
    <w:abstractNumId w:val="21"/>
  </w:num>
  <w:num w:numId="10">
    <w:abstractNumId w:val="18"/>
  </w:num>
  <w:num w:numId="11">
    <w:abstractNumId w:val="32"/>
  </w:num>
  <w:num w:numId="12">
    <w:abstractNumId w:val="3"/>
  </w:num>
  <w:num w:numId="13">
    <w:abstractNumId w:val="12"/>
  </w:num>
  <w:num w:numId="14">
    <w:abstractNumId w:val="29"/>
  </w:num>
  <w:num w:numId="15">
    <w:abstractNumId w:val="23"/>
  </w:num>
  <w:num w:numId="16">
    <w:abstractNumId w:val="13"/>
  </w:num>
  <w:num w:numId="17">
    <w:abstractNumId w:val="1"/>
  </w:num>
  <w:num w:numId="18">
    <w:abstractNumId w:val="26"/>
  </w:num>
  <w:num w:numId="19">
    <w:abstractNumId w:val="35"/>
  </w:num>
  <w:num w:numId="20">
    <w:abstractNumId w:val="10"/>
  </w:num>
  <w:num w:numId="21">
    <w:abstractNumId w:val="9"/>
  </w:num>
  <w:num w:numId="22">
    <w:abstractNumId w:val="19"/>
  </w:num>
  <w:num w:numId="23">
    <w:abstractNumId w:val="20"/>
  </w:num>
  <w:num w:numId="24">
    <w:abstractNumId w:val="30"/>
  </w:num>
  <w:num w:numId="25">
    <w:abstractNumId w:val="0"/>
  </w:num>
  <w:num w:numId="26">
    <w:abstractNumId w:val="22"/>
  </w:num>
  <w:num w:numId="27">
    <w:abstractNumId w:val="2"/>
  </w:num>
  <w:num w:numId="28">
    <w:abstractNumId w:val="6"/>
  </w:num>
  <w:num w:numId="29">
    <w:abstractNumId w:val="27"/>
  </w:num>
  <w:num w:numId="30">
    <w:abstractNumId w:val="4"/>
  </w:num>
  <w:num w:numId="31">
    <w:abstractNumId w:val="31"/>
  </w:num>
  <w:num w:numId="32">
    <w:abstractNumId w:val="16"/>
  </w:num>
  <w:num w:numId="33">
    <w:abstractNumId w:val="15"/>
  </w:num>
  <w:num w:numId="34">
    <w:abstractNumId w:val="5"/>
  </w:num>
  <w:num w:numId="35">
    <w:abstractNumId w:val="28"/>
  </w:num>
  <w:num w:numId="36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16EC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511A"/>
    <w:rsid w:val="00087AF2"/>
    <w:rsid w:val="0009181C"/>
    <w:rsid w:val="0009262B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B93"/>
    <w:rsid w:val="00105E19"/>
    <w:rsid w:val="001075AD"/>
    <w:rsid w:val="00110190"/>
    <w:rsid w:val="0011033A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245BF"/>
    <w:rsid w:val="0032493B"/>
    <w:rsid w:val="00325ABD"/>
    <w:rsid w:val="003267B1"/>
    <w:rsid w:val="0033014E"/>
    <w:rsid w:val="00330908"/>
    <w:rsid w:val="003346B0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EB3"/>
    <w:rsid w:val="003A0F77"/>
    <w:rsid w:val="003A1390"/>
    <w:rsid w:val="003A2B52"/>
    <w:rsid w:val="003A3977"/>
    <w:rsid w:val="003A4FEF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494A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674AF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5589"/>
    <w:rsid w:val="00656607"/>
    <w:rsid w:val="0066453F"/>
    <w:rsid w:val="00667E0D"/>
    <w:rsid w:val="00672334"/>
    <w:rsid w:val="006745F3"/>
    <w:rsid w:val="006763FF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5648"/>
    <w:rsid w:val="006C76AD"/>
    <w:rsid w:val="006C7CB8"/>
    <w:rsid w:val="006D04AC"/>
    <w:rsid w:val="006D0F01"/>
    <w:rsid w:val="006D0F38"/>
    <w:rsid w:val="006D1754"/>
    <w:rsid w:val="006D2A27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092A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CB8"/>
    <w:rsid w:val="00786A43"/>
    <w:rsid w:val="00787C47"/>
    <w:rsid w:val="007914B5"/>
    <w:rsid w:val="00791953"/>
    <w:rsid w:val="007967F0"/>
    <w:rsid w:val="007979AB"/>
    <w:rsid w:val="007A0911"/>
    <w:rsid w:val="007A10DD"/>
    <w:rsid w:val="007A4257"/>
    <w:rsid w:val="007A5051"/>
    <w:rsid w:val="007A6291"/>
    <w:rsid w:val="007A7E95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5249"/>
    <w:rsid w:val="007E5265"/>
    <w:rsid w:val="007F0216"/>
    <w:rsid w:val="007F08F3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578"/>
    <w:rsid w:val="00A17028"/>
    <w:rsid w:val="00A17B65"/>
    <w:rsid w:val="00A218A0"/>
    <w:rsid w:val="00A24F42"/>
    <w:rsid w:val="00A27CEB"/>
    <w:rsid w:val="00A30246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0FBD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7A7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3643"/>
    <w:rsid w:val="00C6408C"/>
    <w:rsid w:val="00C64CBF"/>
    <w:rsid w:val="00C66970"/>
    <w:rsid w:val="00C66ADC"/>
    <w:rsid w:val="00C70590"/>
    <w:rsid w:val="00C70BE3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67B35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7172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4</cp:revision>
  <cp:lastPrinted>2021-08-12T09:07:00Z</cp:lastPrinted>
  <dcterms:created xsi:type="dcterms:W3CDTF">2021-12-13T10:13:00Z</dcterms:created>
  <dcterms:modified xsi:type="dcterms:W3CDTF">2021-12-14T14:37:00Z</dcterms:modified>
</cp:coreProperties>
</file>