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6BCE44B" w:rsidR="005656B0" w:rsidRDefault="005656B0" w:rsidP="005656B0">
      <w:r>
        <w:t xml:space="preserve">KLASA: </w:t>
      </w:r>
      <w:r w:rsidRPr="00C91A44">
        <w:t>024-01/</w:t>
      </w:r>
      <w:r w:rsidRPr="00303224">
        <w:t>24</w:t>
      </w:r>
      <w:r w:rsidRPr="00C91A44">
        <w:t>-01/</w:t>
      </w:r>
      <w:r w:rsidR="00303224">
        <w:t>157</w:t>
      </w:r>
    </w:p>
    <w:p w14:paraId="0F9C7BDF" w14:textId="3DEFB331" w:rsidR="005656B0" w:rsidRDefault="005656B0" w:rsidP="005656B0">
      <w:r>
        <w:t xml:space="preserve">URBROJ: </w:t>
      </w:r>
      <w:r w:rsidRPr="008D5745">
        <w:t>2170-30-</w:t>
      </w:r>
      <w:r>
        <w:t>25</w:t>
      </w:r>
      <w:r w:rsidRPr="008D5745">
        <w:t>-</w:t>
      </w:r>
      <w:r w:rsidR="000D6870">
        <w:t>3</w:t>
      </w:r>
    </w:p>
    <w:p w14:paraId="0148DC67" w14:textId="5EC0E9C6" w:rsidR="005656B0" w:rsidRDefault="005656B0" w:rsidP="005656B0">
      <w:r>
        <w:t xml:space="preserve">Omišalj, </w:t>
      </w:r>
      <w:r w:rsidR="00303224">
        <w:t>8. siječnja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3BF71216" w14:textId="77777777" w:rsidR="00303224" w:rsidRDefault="00152942" w:rsidP="00303224">
            <w:pPr>
              <w:pStyle w:val="Header"/>
              <w:jc w:val="center"/>
              <w:rPr>
                <w:bCs/>
                <w:sz w:val="24"/>
                <w:szCs w:val="24"/>
              </w:rPr>
            </w:pPr>
            <w:r>
              <w:rPr>
                <w:b/>
                <w:sz w:val="24"/>
                <w:szCs w:val="24"/>
              </w:rPr>
              <w:t xml:space="preserve">Predmet nabave: </w:t>
            </w:r>
            <w:r w:rsidR="00303224" w:rsidRPr="00303224">
              <w:rPr>
                <w:bCs/>
                <w:sz w:val="24"/>
                <w:szCs w:val="24"/>
              </w:rPr>
              <w:t>Održavanje javnih površina, javnih zelenih površina</w:t>
            </w:r>
          </w:p>
          <w:p w14:paraId="1D5759D7" w14:textId="119C806A" w:rsidR="00152942" w:rsidRPr="00303224" w:rsidRDefault="00303224" w:rsidP="00303224">
            <w:pPr>
              <w:pStyle w:val="Header"/>
              <w:jc w:val="center"/>
              <w:rPr>
                <w:bCs/>
                <w:sz w:val="24"/>
                <w:szCs w:val="24"/>
              </w:rPr>
            </w:pPr>
            <w:r>
              <w:rPr>
                <w:bCs/>
                <w:sz w:val="24"/>
                <w:szCs w:val="24"/>
              </w:rPr>
              <w:t>t</w:t>
            </w:r>
            <w:r w:rsidRPr="00303224">
              <w:rPr>
                <w:bCs/>
                <w:sz w:val="24"/>
                <w:szCs w:val="24"/>
              </w:rPr>
              <w:t>e građevina, uređaja i predmeta javne namjene u 2025. godini</w:t>
            </w:r>
          </w:p>
          <w:p w14:paraId="2EB3DCCF" w14:textId="7CAE7E74" w:rsidR="009020B0" w:rsidRDefault="00152942" w:rsidP="00CF5ADC">
            <w:pPr>
              <w:pStyle w:val="Header"/>
              <w:jc w:val="center"/>
              <w:rPr>
                <w:b/>
                <w:sz w:val="24"/>
                <w:szCs w:val="24"/>
              </w:rPr>
            </w:pPr>
            <w:r>
              <w:rPr>
                <w:b/>
                <w:sz w:val="24"/>
                <w:szCs w:val="24"/>
              </w:rPr>
              <w:t xml:space="preserve">Evidencijski broj nabave: </w:t>
            </w:r>
            <w:r w:rsidR="00303224">
              <w:rPr>
                <w:bCs/>
                <w:sz w:val="24"/>
                <w:szCs w:val="24"/>
              </w:rPr>
              <w:t>83/24</w:t>
            </w:r>
          </w:p>
          <w:p w14:paraId="13774AE0" w14:textId="4C19FEAC" w:rsidR="00152942" w:rsidRPr="00826B5B" w:rsidRDefault="00152942" w:rsidP="00CF5ADC">
            <w:pPr>
              <w:pStyle w:val="Header"/>
              <w:jc w:val="center"/>
              <w:rPr>
                <w:b/>
                <w:sz w:val="24"/>
                <w:szCs w:val="24"/>
              </w:rPr>
            </w:pPr>
            <w:r>
              <w:rPr>
                <w:b/>
                <w:sz w:val="24"/>
                <w:szCs w:val="24"/>
              </w:rPr>
              <w:t xml:space="preserve">CPV oznaka: </w:t>
            </w:r>
            <w:r w:rsidR="00303224" w:rsidRPr="00303224">
              <w:rPr>
                <w:bCs/>
                <w:sz w:val="24"/>
                <w:szCs w:val="24"/>
              </w:rPr>
              <w:t>45000000 - Građevinski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5A9AEE3" w:rsidR="004F51A4" w:rsidRDefault="00303224" w:rsidP="00CF5ADC">
      <w:pPr>
        <w:rPr>
          <w:color w:val="000000"/>
        </w:rPr>
      </w:pPr>
      <w:r>
        <w:rPr>
          <w:color w:val="000000"/>
        </w:rPr>
        <w:t>83/24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7E205DFF" w:rsidR="004F51A4" w:rsidRPr="00C64053" w:rsidRDefault="00303224" w:rsidP="00CF5ADC">
      <w:r>
        <w:t>50.000,00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DD5D591" w14:textId="762E09C8" w:rsidR="00303224" w:rsidRDefault="00303224" w:rsidP="00303224">
      <w:pPr>
        <w:jc w:val="both"/>
        <w:rPr>
          <w:bCs/>
        </w:rPr>
      </w:pPr>
      <w:r>
        <w:t xml:space="preserve">Predmetom nabave obuhvaćeno je </w:t>
      </w:r>
      <w:r w:rsidRPr="00982549">
        <w:t>izvođenje radova na održavanju javnih površina na kojima nije dopušten promet motornim vozilima, javnih zelenih površina te građevina, uređaja i predmeta javne namjene</w:t>
      </w:r>
      <w:r>
        <w:rPr>
          <w:bCs/>
        </w:rPr>
        <w:t>.</w:t>
      </w:r>
    </w:p>
    <w:p w14:paraId="5B49FA1B" w14:textId="77777777" w:rsidR="00303224" w:rsidRDefault="00303224" w:rsidP="00303224">
      <w:pPr>
        <w:jc w:val="both"/>
        <w:rPr>
          <w:bCs/>
        </w:rPr>
      </w:pPr>
    </w:p>
    <w:p w14:paraId="24B95F7B" w14:textId="7F6EDE10" w:rsidR="00303224" w:rsidRPr="00303224" w:rsidRDefault="00303224" w:rsidP="00303224">
      <w:pPr>
        <w:jc w:val="both"/>
        <w:rPr>
          <w:bCs/>
        </w:rPr>
      </w:pPr>
      <w:r w:rsidRPr="00303224">
        <w:rPr>
          <w:bCs/>
        </w:rPr>
        <w:t>Pod održavanjem javnih površina na kojima nije dopušten promet motornih vozila podrazumijeva se održavanje i popravci tih površina kojima se osigurava njihova funkcionalna ispravnost.</w:t>
      </w:r>
    </w:p>
    <w:p w14:paraId="7690C779" w14:textId="77777777" w:rsidR="00303224" w:rsidRPr="00303224" w:rsidRDefault="00303224" w:rsidP="00303224">
      <w:pPr>
        <w:jc w:val="both"/>
        <w:rPr>
          <w:bCs/>
        </w:rPr>
      </w:pPr>
    </w:p>
    <w:p w14:paraId="2B416C56" w14:textId="77777777" w:rsidR="00303224" w:rsidRPr="00303224" w:rsidRDefault="00303224" w:rsidP="00303224">
      <w:pPr>
        <w:jc w:val="both"/>
        <w:rPr>
          <w:bCs/>
        </w:rPr>
      </w:pPr>
      <w:r w:rsidRPr="00303224">
        <w:rPr>
          <w:bCs/>
        </w:rPr>
        <w:t>Pod održavanjem javnih zelenih površina podrazumijeva se obavljanje građevinskih radova na održavanju popločenja i nasipanih površina u parkovima te opreme na dječjim igralištima.</w:t>
      </w:r>
    </w:p>
    <w:p w14:paraId="07E5F0FE" w14:textId="77777777" w:rsidR="00303224" w:rsidRPr="00303224" w:rsidRDefault="00303224" w:rsidP="00303224">
      <w:pPr>
        <w:jc w:val="both"/>
        <w:rPr>
          <w:bCs/>
        </w:rPr>
      </w:pPr>
    </w:p>
    <w:p w14:paraId="39CFAF22" w14:textId="1B5AFA45" w:rsidR="00303224" w:rsidRDefault="00303224" w:rsidP="00303224">
      <w:pPr>
        <w:jc w:val="both"/>
        <w:rPr>
          <w:bCs/>
        </w:rPr>
      </w:pPr>
      <w:r w:rsidRPr="00303224">
        <w:rPr>
          <w:bCs/>
        </w:rPr>
        <w:t>Pod održavanjem građevina, uređaja i predmeta javne namjene podrazumijeva se održavanje, popravci i čišćenje tih građevina, uređaja i predmeta, kao i održavanje opreme, instalacija i uređaja postavljenih na pomorskom dobru.</w:t>
      </w:r>
    </w:p>
    <w:p w14:paraId="0C60AB1D" w14:textId="77777777" w:rsidR="00303224" w:rsidRPr="00B63A8D" w:rsidRDefault="00303224" w:rsidP="00303224">
      <w:pPr>
        <w:jc w:val="both"/>
      </w:pPr>
    </w:p>
    <w:p w14:paraId="6F7E79CD" w14:textId="77777777" w:rsidR="00303224" w:rsidRPr="008E6821" w:rsidRDefault="00303224" w:rsidP="00303224">
      <w:pPr>
        <w:jc w:val="both"/>
      </w:pPr>
      <w:r w:rsidRPr="008E6821">
        <w:t>Predmet nabave potrebno je realizirati sukladno:</w:t>
      </w:r>
    </w:p>
    <w:p w14:paraId="6213A522" w14:textId="77777777" w:rsidR="00303224" w:rsidRPr="00E87432" w:rsidRDefault="00303224" w:rsidP="00303224">
      <w:pPr>
        <w:pStyle w:val="ListParagraph"/>
        <w:numPr>
          <w:ilvl w:val="0"/>
          <w:numId w:val="38"/>
        </w:numPr>
        <w:jc w:val="both"/>
        <w:rPr>
          <w:sz w:val="24"/>
          <w:szCs w:val="24"/>
        </w:rPr>
      </w:pPr>
      <w:r w:rsidRPr="00E87432">
        <w:rPr>
          <w:sz w:val="24"/>
          <w:szCs w:val="24"/>
        </w:rPr>
        <w:t>uvjetima ovog Poziva</w:t>
      </w:r>
    </w:p>
    <w:p w14:paraId="26B2E657" w14:textId="77777777" w:rsidR="00303224" w:rsidRPr="00E87432" w:rsidRDefault="00303224" w:rsidP="00303224">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383B5B0B" w14:textId="5D8D12D9" w:rsidR="00303224" w:rsidRPr="001361CE" w:rsidRDefault="00303224" w:rsidP="00303224">
      <w:pPr>
        <w:pStyle w:val="ListParagraph"/>
        <w:numPr>
          <w:ilvl w:val="0"/>
          <w:numId w:val="38"/>
        </w:numPr>
        <w:jc w:val="both"/>
        <w:rPr>
          <w:sz w:val="24"/>
          <w:szCs w:val="24"/>
        </w:rPr>
      </w:pPr>
      <w:r w:rsidRPr="001361CE">
        <w:rPr>
          <w:sz w:val="24"/>
          <w:szCs w:val="24"/>
        </w:rPr>
        <w:t xml:space="preserve">odredbama </w:t>
      </w:r>
      <w:r>
        <w:rPr>
          <w:sz w:val="24"/>
          <w:szCs w:val="24"/>
        </w:rPr>
        <w:t xml:space="preserve">Zakona o </w:t>
      </w:r>
      <w:r>
        <w:rPr>
          <w:sz w:val="24"/>
          <w:szCs w:val="24"/>
        </w:rPr>
        <w:t>gradnji</w:t>
      </w:r>
      <w:r w:rsidRPr="008E6821">
        <w:rPr>
          <w:sz w:val="24"/>
          <w:szCs w:val="24"/>
        </w:rPr>
        <w:t xml:space="preserve"> („Narodne novine“ broj </w:t>
      </w:r>
      <w:r>
        <w:rPr>
          <w:sz w:val="24"/>
          <w:szCs w:val="24"/>
        </w:rPr>
        <w:t>153/13, 20/17, 39/19</w:t>
      </w:r>
      <w:r w:rsidR="009334AF">
        <w:rPr>
          <w:sz w:val="24"/>
          <w:szCs w:val="24"/>
        </w:rPr>
        <w:t>,</w:t>
      </w:r>
      <w:r w:rsidRPr="008E6821">
        <w:rPr>
          <w:sz w:val="24"/>
          <w:szCs w:val="24"/>
        </w:rPr>
        <w:t xml:space="preserve"> </w:t>
      </w:r>
      <w:r>
        <w:rPr>
          <w:sz w:val="24"/>
          <w:szCs w:val="24"/>
        </w:rPr>
        <w:t>1</w:t>
      </w:r>
      <w:r>
        <w:rPr>
          <w:sz w:val="24"/>
          <w:szCs w:val="24"/>
        </w:rPr>
        <w:t>25</w:t>
      </w:r>
      <w:r>
        <w:rPr>
          <w:sz w:val="24"/>
          <w:szCs w:val="24"/>
        </w:rPr>
        <w:t>/</w:t>
      </w:r>
      <w:r>
        <w:rPr>
          <w:sz w:val="24"/>
          <w:szCs w:val="24"/>
        </w:rPr>
        <w:t>19</w:t>
      </w:r>
      <w:r w:rsidR="009334AF">
        <w:rPr>
          <w:sz w:val="24"/>
          <w:szCs w:val="24"/>
        </w:rPr>
        <w:t xml:space="preserve"> i 145/24</w:t>
      </w:r>
      <w:r w:rsidRPr="008E6821">
        <w:rPr>
          <w:sz w:val="24"/>
          <w:szCs w:val="24"/>
        </w:rPr>
        <w:t>)</w:t>
      </w:r>
      <w:r w:rsidR="009334AF">
        <w:rPr>
          <w:sz w:val="24"/>
          <w:szCs w:val="24"/>
        </w:rPr>
        <w:t xml:space="preserve">, </w:t>
      </w:r>
      <w:r w:rsidRPr="00420E4B">
        <w:rPr>
          <w:sz w:val="24"/>
          <w:szCs w:val="24"/>
        </w:rPr>
        <w:t xml:space="preserve">Zakona o </w:t>
      </w:r>
      <w:r>
        <w:rPr>
          <w:sz w:val="24"/>
          <w:szCs w:val="24"/>
        </w:rPr>
        <w:t>komunalnom gospodarstvu</w:t>
      </w:r>
      <w:r w:rsidRPr="00420E4B">
        <w:rPr>
          <w:sz w:val="24"/>
          <w:szCs w:val="24"/>
        </w:rPr>
        <w:t xml:space="preserve"> („Narodne novine“ broj </w:t>
      </w:r>
      <w:r>
        <w:rPr>
          <w:sz w:val="24"/>
          <w:szCs w:val="24"/>
        </w:rPr>
        <w:t>68/18, 110/18</w:t>
      </w:r>
      <w:r w:rsidR="009334AF">
        <w:rPr>
          <w:sz w:val="24"/>
          <w:szCs w:val="24"/>
        </w:rPr>
        <w:t xml:space="preserve">, </w:t>
      </w:r>
      <w:r>
        <w:rPr>
          <w:sz w:val="24"/>
          <w:szCs w:val="24"/>
        </w:rPr>
        <w:t>32/20</w:t>
      </w:r>
      <w:r w:rsidR="009334AF">
        <w:rPr>
          <w:sz w:val="24"/>
          <w:szCs w:val="24"/>
        </w:rPr>
        <w:t xml:space="preserve"> i 145/24</w:t>
      </w:r>
      <w:r w:rsidRPr="00420E4B">
        <w:rPr>
          <w:sz w:val="24"/>
          <w:szCs w:val="24"/>
        </w:rPr>
        <w:t>)</w:t>
      </w:r>
      <w:r w:rsidR="009334AF">
        <w:rPr>
          <w:sz w:val="24"/>
          <w:szCs w:val="24"/>
        </w:rPr>
        <w:t xml:space="preserve">, </w:t>
      </w:r>
      <w:r w:rsidR="009334AF" w:rsidRPr="009334AF">
        <w:rPr>
          <w:sz w:val="24"/>
          <w:szCs w:val="24"/>
        </w:rPr>
        <w:t>Pravilnik</w:t>
      </w:r>
      <w:r w:rsidR="009334AF">
        <w:rPr>
          <w:sz w:val="24"/>
          <w:szCs w:val="24"/>
        </w:rPr>
        <w:t>a</w:t>
      </w:r>
      <w:r w:rsidR="009334AF" w:rsidRPr="009334AF">
        <w:rPr>
          <w:sz w:val="24"/>
          <w:szCs w:val="24"/>
        </w:rPr>
        <w:t xml:space="preserve"> o jednostavnim i drugim građevinama i radovima</w:t>
      </w:r>
      <w:r w:rsidR="009334AF">
        <w:rPr>
          <w:sz w:val="24"/>
          <w:szCs w:val="24"/>
        </w:rPr>
        <w:t xml:space="preserve"> </w:t>
      </w:r>
      <w:r w:rsidR="009334AF" w:rsidRPr="00420E4B">
        <w:rPr>
          <w:sz w:val="24"/>
          <w:szCs w:val="24"/>
        </w:rPr>
        <w:t xml:space="preserve">(„Narodne novine“ broj </w:t>
      </w:r>
      <w:r w:rsidR="009334AF" w:rsidRPr="009334AF">
        <w:rPr>
          <w:sz w:val="24"/>
          <w:szCs w:val="24"/>
        </w:rPr>
        <w:t>112/17, 34/18, 36/19, 98/19, 31/20, 74/22</w:t>
      </w:r>
      <w:r w:rsidR="009334AF">
        <w:rPr>
          <w:sz w:val="24"/>
          <w:szCs w:val="24"/>
        </w:rPr>
        <w:t xml:space="preserve"> i</w:t>
      </w:r>
      <w:r w:rsidR="009334AF" w:rsidRPr="009334AF">
        <w:rPr>
          <w:sz w:val="24"/>
          <w:szCs w:val="24"/>
        </w:rPr>
        <w:t xml:space="preserve"> 155/23</w:t>
      </w:r>
      <w:r w:rsidR="009334AF" w:rsidRPr="00420E4B">
        <w:rPr>
          <w:sz w:val="24"/>
          <w:szCs w:val="24"/>
        </w:rPr>
        <w:t>)</w:t>
      </w:r>
      <w:r>
        <w:rPr>
          <w:sz w:val="24"/>
          <w:szCs w:val="24"/>
        </w:rPr>
        <w:t xml:space="preserve"> </w:t>
      </w:r>
      <w:r w:rsidRPr="001361CE">
        <w:rPr>
          <w:sz w:val="24"/>
          <w:szCs w:val="24"/>
        </w:rPr>
        <w:t>te drugih važeći</w:t>
      </w:r>
      <w:r>
        <w:rPr>
          <w:sz w:val="24"/>
          <w:szCs w:val="24"/>
        </w:rPr>
        <w:t>h</w:t>
      </w:r>
      <w:r w:rsidRPr="001361CE">
        <w:rPr>
          <w:sz w:val="24"/>
          <w:szCs w:val="24"/>
        </w:rPr>
        <w:t xml:space="preserve"> zakona i propisa iz područja vezanih za predmet nabave </w:t>
      </w:r>
    </w:p>
    <w:p w14:paraId="58207AC1" w14:textId="77777777" w:rsidR="00303224" w:rsidRPr="00B63A8D" w:rsidRDefault="00303224" w:rsidP="00303224">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5ECBD633" w14:textId="77777777" w:rsidR="00303224" w:rsidRPr="00E87432" w:rsidRDefault="00303224" w:rsidP="00303224">
      <w:pPr>
        <w:pStyle w:val="ListParagraph"/>
        <w:numPr>
          <w:ilvl w:val="0"/>
          <w:numId w:val="38"/>
        </w:numPr>
        <w:jc w:val="both"/>
        <w:rPr>
          <w:sz w:val="24"/>
          <w:szCs w:val="24"/>
        </w:rPr>
      </w:pPr>
      <w:r w:rsidRPr="00E87432">
        <w:rPr>
          <w:sz w:val="24"/>
          <w:szCs w:val="24"/>
        </w:rPr>
        <w:t>važećim normativima, standardima i pravilima struke.</w:t>
      </w:r>
    </w:p>
    <w:p w14:paraId="4CE53F83" w14:textId="77777777" w:rsidR="00303224" w:rsidRPr="00B63A8D" w:rsidRDefault="00303224" w:rsidP="00303224">
      <w:pPr>
        <w:jc w:val="both"/>
        <w:rPr>
          <w:color w:val="000000"/>
        </w:rPr>
      </w:pPr>
    </w:p>
    <w:p w14:paraId="11C26E64" w14:textId="1521455E" w:rsidR="00303224" w:rsidRDefault="00303224" w:rsidP="00303224">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005D2B25" w:rsidRPr="001361CE">
        <w:rPr>
          <w:color w:val="000000"/>
        </w:rPr>
        <w:t>rada, prijevoza, materijala, zaštite, osiguranja i sl</w:t>
      </w:r>
      <w:r>
        <w:rPr>
          <w:bCs/>
        </w:rPr>
        <w:t xml:space="preserve">. </w:t>
      </w:r>
      <w:bookmarkEnd w:id="0"/>
      <w:r w:rsidRPr="00B63A8D">
        <w:rPr>
          <w:color w:val="000000"/>
        </w:rPr>
        <w:t>Naknade iznad jediničnih cijena navedenih u ponudbenom Troškovniku neće se priznavati.</w:t>
      </w:r>
    </w:p>
    <w:p w14:paraId="43E7BF16" w14:textId="012A4968" w:rsidR="00303224" w:rsidRDefault="00303224" w:rsidP="005D2B25">
      <w:pPr>
        <w:tabs>
          <w:tab w:val="left" w:pos="-2160"/>
        </w:tabs>
        <w:jc w:val="both"/>
        <w:rPr>
          <w:color w:val="000000"/>
        </w:rPr>
      </w:pPr>
      <w:r w:rsidRPr="001361CE">
        <w:rPr>
          <w:color w:val="000000"/>
        </w:rPr>
        <w:lastRenderedPageBreak/>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409C0807" w14:textId="77777777" w:rsidR="005D2B25" w:rsidRDefault="005D2B25" w:rsidP="005D2B25">
      <w:pPr>
        <w:tabs>
          <w:tab w:val="left" w:pos="-2160"/>
        </w:tabs>
        <w:jc w:val="both"/>
        <w:rPr>
          <w:color w:val="000000"/>
        </w:rPr>
      </w:pPr>
    </w:p>
    <w:p w14:paraId="522CC56B" w14:textId="3EBC2914" w:rsidR="005D2B25" w:rsidRDefault="005D2B25" w:rsidP="005D2B25">
      <w:pPr>
        <w:jc w:val="both"/>
      </w:pPr>
      <w:r w:rsidRPr="005D2B25">
        <w:t xml:space="preserve">Gospodarski subjekt koji je podnio najpovoljniju ponudu </w:t>
      </w:r>
      <w:r w:rsidRPr="00A17129">
        <w:t xml:space="preserve">će predmet nabave </w:t>
      </w:r>
      <w:r>
        <w:t>realizirati kako slijedi:</w:t>
      </w:r>
    </w:p>
    <w:p w14:paraId="1A9E6F11" w14:textId="77777777" w:rsidR="005D2B25" w:rsidRPr="00E40574" w:rsidRDefault="005D2B25" w:rsidP="005D2B25">
      <w:pPr>
        <w:pStyle w:val="ListParagraph"/>
        <w:numPr>
          <w:ilvl w:val="0"/>
          <w:numId w:val="39"/>
        </w:numPr>
        <w:jc w:val="both"/>
        <w:rPr>
          <w:sz w:val="24"/>
          <w:szCs w:val="24"/>
        </w:rPr>
      </w:pPr>
      <w:r w:rsidRPr="00E40574">
        <w:rPr>
          <w:sz w:val="24"/>
          <w:szCs w:val="24"/>
        </w:rPr>
        <w:t xml:space="preserve">u opsegu i rokovima utvrđenima od strane Naručitelja, temeljem </w:t>
      </w:r>
      <w:r>
        <w:rPr>
          <w:sz w:val="24"/>
          <w:szCs w:val="24"/>
        </w:rPr>
        <w:t xml:space="preserve">naloga za izvršenje izdanog </w:t>
      </w:r>
      <w:r w:rsidRPr="000866BD">
        <w:rPr>
          <w:sz w:val="24"/>
          <w:szCs w:val="24"/>
        </w:rPr>
        <w:t>usmenim ili pisanim putem (telefonski, dopisom, putem elektronske pošte i sl.)</w:t>
      </w:r>
    </w:p>
    <w:p w14:paraId="596A95AB" w14:textId="77777777" w:rsidR="00E230C1" w:rsidRPr="00E230C1" w:rsidRDefault="00E230C1" w:rsidP="005D2B25">
      <w:pPr>
        <w:pStyle w:val="ListParagraph"/>
        <w:numPr>
          <w:ilvl w:val="0"/>
          <w:numId w:val="39"/>
        </w:numPr>
        <w:jc w:val="both"/>
        <w:rPr>
          <w:sz w:val="24"/>
          <w:szCs w:val="24"/>
        </w:rPr>
      </w:pPr>
      <w:r w:rsidRPr="00E230C1">
        <w:rPr>
          <w:color w:val="000000"/>
          <w:sz w:val="24"/>
          <w:szCs w:val="24"/>
        </w:rPr>
        <w:t>samoinicijativno, isključivo u slučaju da prilikom pregleda ili održavanja utvrdi postojanje oštećenja ili nedostataka na javnoj površini koji ugrožavaju sigurnost osoba i/ili imovine, ili dobije informaciju o postojanju takvih oštećenja ili nedostataka od trećih osoba.</w:t>
      </w:r>
    </w:p>
    <w:p w14:paraId="3CDF81EC" w14:textId="77777777" w:rsidR="00E230C1" w:rsidRPr="005D2B25" w:rsidRDefault="00E230C1" w:rsidP="005D2B25">
      <w:pPr>
        <w:tabs>
          <w:tab w:val="left" w:pos="-2160"/>
        </w:tabs>
        <w:jc w:val="both"/>
        <w:rPr>
          <w:color w:val="000000"/>
        </w:rPr>
      </w:pPr>
    </w:p>
    <w:p w14:paraId="2C9A99D7" w14:textId="3078D9E7" w:rsidR="00303224" w:rsidRPr="00DB7FA5" w:rsidRDefault="005D2B25" w:rsidP="00303224">
      <w:pPr>
        <w:jc w:val="both"/>
      </w:pPr>
      <w:bookmarkStart w:id="1" w:name="_Hlk186453972"/>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 xml:space="preserve">od izdavanja istog, </w:t>
      </w:r>
      <w:r w:rsidRPr="007A39AB">
        <w:rPr>
          <w:b/>
          <w:bCs/>
          <w:color w:val="000000"/>
        </w:rPr>
        <w:t xml:space="preserve">dok je kod hitnih </w:t>
      </w:r>
      <w:r>
        <w:rPr>
          <w:b/>
          <w:bCs/>
          <w:color w:val="000000"/>
        </w:rPr>
        <w:t>intervencija</w:t>
      </w:r>
      <w:r w:rsidRPr="007A39AB">
        <w:rPr>
          <w:b/>
          <w:bCs/>
          <w:color w:val="000000"/>
        </w:rPr>
        <w:t xml:space="preserve"> </w:t>
      </w:r>
      <w:r w:rsidR="00E230C1">
        <w:rPr>
          <w:b/>
          <w:bCs/>
          <w:color w:val="000000"/>
        </w:rPr>
        <w:t>izvođač radova</w:t>
      </w:r>
      <w:r w:rsidR="00E230C1" w:rsidRPr="00E230C1">
        <w:rPr>
          <w:b/>
          <w:bCs/>
          <w:color w:val="000000"/>
        </w:rPr>
        <w:t xml:space="preserve"> </w:t>
      </w:r>
      <w:r w:rsidRPr="007A39AB">
        <w:rPr>
          <w:b/>
          <w:bCs/>
          <w:color w:val="000000"/>
        </w:rPr>
        <w:t xml:space="preserve">obvezan otpočeti s izvođenjem radova </w:t>
      </w:r>
      <w:r>
        <w:rPr>
          <w:b/>
          <w:bCs/>
          <w:color w:val="000000"/>
        </w:rPr>
        <w:t xml:space="preserve">bez odlaganja, </w:t>
      </w:r>
      <w:r w:rsidRPr="007A39AB">
        <w:rPr>
          <w:b/>
          <w:bCs/>
          <w:color w:val="000000"/>
        </w:rPr>
        <w:t>u najkraćem mogućem roku</w:t>
      </w:r>
      <w:r>
        <w:rPr>
          <w:b/>
          <w:bCs/>
          <w:color w:val="000000"/>
        </w:rPr>
        <w:t>, a najkasnije u roku od 4 (četiri) sata od izdavanja naloga</w:t>
      </w:r>
      <w:r>
        <w:t xml:space="preserve">. </w:t>
      </w:r>
      <w:r w:rsidRPr="00377B91">
        <w:t xml:space="preserve">Hitnost posla </w:t>
      </w:r>
      <w:r>
        <w:t>utvrđuje se od strane</w:t>
      </w:r>
      <w:r w:rsidRPr="00377B91">
        <w:t xml:space="preserve"> Naručitelj</w:t>
      </w:r>
      <w:r>
        <w:t>a</w:t>
      </w:r>
      <w:r w:rsidRPr="00377B91">
        <w:t>,</w:t>
      </w:r>
      <w:r>
        <w:t xml:space="preserve"> a u pravilu se pod hitnom intervencijom podrazumijeva potreba za interventnim radovima čiji je cilj sprečavanje </w:t>
      </w:r>
      <w:r w:rsidRPr="00377B91">
        <w:t>utvrđene ugroze za sigurnost osoba i/ili imovine</w:t>
      </w:r>
      <w:r w:rsidR="00E230C1">
        <w:t xml:space="preserve"> </w:t>
      </w:r>
      <w:r w:rsidR="00E230C1" w:rsidRPr="00982549">
        <w:t>(elementarne nepogode, požari, nesreće, havarije i sl.)</w:t>
      </w:r>
      <w:r>
        <w:t xml:space="preserve"> </w:t>
      </w:r>
      <w:bookmarkEnd w:id="1"/>
      <w:r w:rsidR="00303224" w:rsidRPr="00B63A8D">
        <w:rPr>
          <w:color w:val="000000"/>
        </w:rPr>
        <w:t xml:space="preserve">U slučaju nepridržavanja </w:t>
      </w:r>
      <w:r w:rsidR="00303224">
        <w:rPr>
          <w:color w:val="000000"/>
        </w:rPr>
        <w:t xml:space="preserve">navedenog roka </w:t>
      </w:r>
      <w:r w:rsidR="00303224" w:rsidRPr="00B63A8D">
        <w:rPr>
          <w:color w:val="000000"/>
        </w:rPr>
        <w:t>ili drugih ugovornih obveza</w:t>
      </w:r>
      <w:r w:rsidR="00303224">
        <w:rPr>
          <w:color w:val="000000"/>
        </w:rPr>
        <w:t xml:space="preserve"> od strane gospodarskog subjekta koji je podnio najpovoljniju ponudu</w:t>
      </w:r>
      <w:r w:rsidR="00303224" w:rsidRPr="00B63A8D">
        <w:rPr>
          <w:color w:val="000000"/>
        </w:rPr>
        <w:t>, Naručitelj ima pravo aktivirati jamstvo za uredno ispunjenje ugovora o nabavi iz točke 20. ovog Poziva, kao i pravo na raskid ugovora</w:t>
      </w:r>
      <w:r w:rsidR="00303224">
        <w:rPr>
          <w:color w:val="000000"/>
        </w:rPr>
        <w:t xml:space="preserve"> o nabavi</w:t>
      </w:r>
      <w:r w:rsidR="00303224" w:rsidRPr="00B63A8D">
        <w:rPr>
          <w:color w:val="000000"/>
        </w:rPr>
        <w:t>.</w:t>
      </w:r>
    </w:p>
    <w:p w14:paraId="3D9CF818" w14:textId="77777777" w:rsidR="005D2B25" w:rsidRDefault="005D2B25" w:rsidP="005D2B25">
      <w:pPr>
        <w:jc w:val="both"/>
      </w:pPr>
    </w:p>
    <w:p w14:paraId="49E6792D" w14:textId="37262EF2" w:rsidR="005D2B25" w:rsidRDefault="00E230C1" w:rsidP="005D2B25">
      <w:pPr>
        <w:jc w:val="both"/>
        <w:rPr>
          <w:b/>
          <w:bCs/>
        </w:rPr>
      </w:pPr>
      <w:r w:rsidRPr="005D2B25">
        <w:t xml:space="preserve">Gospodarski subjekt koji je podnio najpovoljniju ponudu </w:t>
      </w:r>
      <w:r w:rsidR="005D2B25" w:rsidRPr="003C04EE">
        <w:t xml:space="preserve">je dužan jamčiti za kvalitetu </w:t>
      </w:r>
      <w:r w:rsidR="005D2B25">
        <w:t>izvedenih</w:t>
      </w:r>
      <w:r w:rsidR="005D2B25" w:rsidRPr="003C04EE">
        <w:t xml:space="preserve"> radova, upotrijebljenih materijala i ugrađene </w:t>
      </w:r>
      <w:r w:rsidR="005D2B25">
        <w:t>robe</w:t>
      </w:r>
      <w:r w:rsidR="005D2B25" w:rsidRPr="003C04EE">
        <w:t xml:space="preserve">, i to u </w:t>
      </w:r>
      <w:r w:rsidR="005D2B25" w:rsidRPr="003C04EE">
        <w:rPr>
          <w:b/>
          <w:bCs/>
        </w:rPr>
        <w:t>jamstvenome roku od 2 (dvije) godine</w:t>
      </w:r>
      <w:r w:rsidR="005D2B25">
        <w:rPr>
          <w:b/>
          <w:bCs/>
        </w:rPr>
        <w:t xml:space="preserve">. </w:t>
      </w:r>
      <w:r w:rsidR="005D2B25" w:rsidRPr="003C04EE">
        <w:t>Jamstveni rok počinje teći od datuma uredno izvršene primopredaje</w:t>
      </w:r>
      <w:r w:rsidR="005D2B25" w:rsidRPr="003C04EE">
        <w:rPr>
          <w:color w:val="000000"/>
        </w:rPr>
        <w:t xml:space="preserve">, </w:t>
      </w:r>
      <w:r w:rsidR="005D2B25">
        <w:rPr>
          <w:color w:val="000000"/>
        </w:rPr>
        <w:t xml:space="preserve">što podrazumijeva </w:t>
      </w:r>
      <w:r w:rsidR="005D2B25">
        <w:rPr>
          <w:color w:val="000000"/>
        </w:rPr>
        <w:t xml:space="preserve">ovjeru računa </w:t>
      </w:r>
      <w:r w:rsidR="005D2B25">
        <w:rPr>
          <w:color w:val="000000"/>
        </w:rPr>
        <w:t>koj</w:t>
      </w:r>
      <w:r w:rsidR="005D2B25">
        <w:rPr>
          <w:color w:val="000000"/>
        </w:rPr>
        <w:t>i</w:t>
      </w:r>
      <w:r w:rsidR="005D2B25">
        <w:rPr>
          <w:color w:val="000000"/>
        </w:rPr>
        <w:t xml:space="preserve"> se odnosi na predmet jamstva, od obje ugovorne strane</w:t>
      </w:r>
      <w:r w:rsidR="005D2B25" w:rsidRPr="003C04EE">
        <w:rPr>
          <w:color w:val="000000"/>
        </w:rPr>
        <w:t>.</w:t>
      </w:r>
    </w:p>
    <w:p w14:paraId="10614DE3" w14:textId="77777777" w:rsidR="005D2B25" w:rsidRDefault="005D2B25" w:rsidP="00303224">
      <w:pPr>
        <w:jc w:val="both"/>
        <w:rPr>
          <w:rFonts w:eastAsiaTheme="minorEastAsia"/>
          <w:b/>
          <w:bCs/>
          <w:lang w:eastAsia="zh-CN"/>
        </w:rPr>
      </w:pPr>
    </w:p>
    <w:p w14:paraId="7A8A224A" w14:textId="7887E4CC" w:rsidR="00303224" w:rsidRPr="00064DC9" w:rsidRDefault="00303224" w:rsidP="00303224">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47053557" w14:textId="77777777" w:rsidR="00C64053" w:rsidRPr="00826B5B" w:rsidRDefault="00C64053" w:rsidP="00C64053"/>
    <w:p w14:paraId="2DDC1DA1" w14:textId="1C887AB1" w:rsidR="00C64053" w:rsidRDefault="00C64053" w:rsidP="00C64053">
      <w:r w:rsidRPr="00826B5B">
        <w:t>CPV oznak</w:t>
      </w:r>
      <w:r w:rsidR="00303224">
        <w:t>e</w:t>
      </w:r>
      <w:r w:rsidRPr="00826B5B">
        <w:t>:</w:t>
      </w:r>
    </w:p>
    <w:p w14:paraId="66B51D6A" w14:textId="77777777" w:rsidR="00303224" w:rsidRDefault="00303224" w:rsidP="00303224">
      <w:r w:rsidRPr="00E12F2F">
        <w:t xml:space="preserve">45000000-7 </w:t>
      </w:r>
      <w:r w:rsidRPr="00826B5B">
        <w:t xml:space="preserve">- </w:t>
      </w:r>
      <w:r>
        <w:t>Građevinski radovi</w:t>
      </w:r>
    </w:p>
    <w:p w14:paraId="7ECBACE7" w14:textId="26A3D9DC" w:rsidR="00303224" w:rsidRPr="00826B5B" w:rsidRDefault="00303224" w:rsidP="00C64053">
      <w:r w:rsidRPr="00E12F2F">
        <w:t>50800000-3</w:t>
      </w:r>
      <w:r>
        <w:t xml:space="preserve"> - </w:t>
      </w:r>
      <w:r w:rsidRPr="00E12F2F">
        <w:t>Razne usluge popravaka i održavanja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55FB3589" w:rsidR="004F51A4" w:rsidRDefault="00303224"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567AD3D7" w14:textId="2BB2129D" w:rsidR="00F80A72" w:rsidRDefault="00F80A72" w:rsidP="00F80A72">
      <w:pPr>
        <w:tabs>
          <w:tab w:val="left" w:pos="0"/>
        </w:tabs>
        <w:jc w:val="both"/>
        <w:rPr>
          <w:color w:val="000000"/>
        </w:rPr>
      </w:pPr>
      <w:r>
        <w:rPr>
          <w:color w:val="000000"/>
        </w:rPr>
        <w:t xml:space="preserve">Temeljem provedenog postupka sklopit će se ugovor o nabavi </w:t>
      </w:r>
      <w:r>
        <w:rPr>
          <w:color w:val="000000"/>
        </w:rPr>
        <w:t>radova</w:t>
      </w:r>
      <w:r>
        <w:rPr>
          <w:color w:val="000000"/>
        </w:rPr>
        <w:t>.</w:t>
      </w:r>
    </w:p>
    <w:p w14:paraId="411DBFC3" w14:textId="77777777" w:rsidR="00F80A72" w:rsidRDefault="00F80A72" w:rsidP="00F80A72">
      <w:pPr>
        <w:tabs>
          <w:tab w:val="left" w:pos="0"/>
        </w:tabs>
        <w:jc w:val="both"/>
        <w:rPr>
          <w:color w:val="000000"/>
        </w:rPr>
      </w:pPr>
    </w:p>
    <w:p w14:paraId="2D5281D2" w14:textId="77777777" w:rsidR="00F80A72" w:rsidRDefault="00F80A72" w:rsidP="00F80A72">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514B10EE" w14:textId="77777777" w:rsidR="00F80A72" w:rsidRDefault="00F80A72" w:rsidP="00F80A72">
      <w:pPr>
        <w:tabs>
          <w:tab w:val="left" w:pos="0"/>
        </w:tabs>
        <w:jc w:val="both"/>
        <w:rPr>
          <w:color w:val="000000"/>
        </w:rPr>
      </w:pPr>
    </w:p>
    <w:p w14:paraId="47D56AC7" w14:textId="77777777" w:rsidR="00F80A72" w:rsidRPr="00B83231" w:rsidRDefault="00F80A72" w:rsidP="00F80A72">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49065BAC" w14:textId="6D23AD6C" w:rsidR="00F80A72" w:rsidRDefault="00F80A72" w:rsidP="00F80A72">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w:t>
      </w:r>
      <w:r w:rsidRPr="00B63A8D">
        <w:rPr>
          <w:bCs/>
          <w:color w:val="000000"/>
        </w:rPr>
        <w:t>na mjesečnoj bazi</w:t>
      </w:r>
      <w:r w:rsidRPr="002A6DCF">
        <w:rPr>
          <w:bCs/>
          <w:color w:val="000000"/>
        </w:rPr>
        <w:t xml:space="preserve">, </w:t>
      </w:r>
      <w:r w:rsidRPr="002A6DCF">
        <w:t xml:space="preserve">temeljem stvarno </w:t>
      </w:r>
      <w:r>
        <w:rPr>
          <w:bCs/>
          <w:color w:val="000000"/>
        </w:rPr>
        <w:t>izvedenih</w:t>
      </w:r>
      <w:r w:rsidRPr="002A6DCF">
        <w:rPr>
          <w:bCs/>
          <w:color w:val="000000"/>
        </w:rPr>
        <w:t xml:space="preserve"> količina predmetnih </w:t>
      </w:r>
      <w:r>
        <w:rPr>
          <w:bCs/>
          <w:color w:val="000000"/>
        </w:rPr>
        <w:t>radova</w:t>
      </w:r>
      <w:r w:rsidRPr="002A6DCF">
        <w:rPr>
          <w:bCs/>
          <w:color w:val="000000"/>
        </w:rPr>
        <w:t xml:space="preserve"> </w:t>
      </w:r>
      <w:r w:rsidRPr="00B63A8D">
        <w:t xml:space="preserve">ovjerenih u </w:t>
      </w:r>
      <w:r w:rsidRPr="00F80A72">
        <w:t xml:space="preserve">Građevinskoj knjizi </w:t>
      </w:r>
      <w:r w:rsidRPr="00B63A8D">
        <w:t xml:space="preserve">od strane Naručitelja </w:t>
      </w:r>
      <w:r w:rsidRPr="002A6DCF">
        <w:t>te primjenom jediničnih cijena iz ponudbenog Troškovnika</w:t>
      </w:r>
      <w:r w:rsidRPr="002A6DCF">
        <w:rPr>
          <w:bCs/>
          <w:color w:val="000000"/>
        </w:rPr>
        <w:t>.</w:t>
      </w:r>
    </w:p>
    <w:p w14:paraId="13F7A4FC" w14:textId="77777777" w:rsidR="00F80A72" w:rsidRDefault="00F80A72" w:rsidP="00F80A72">
      <w:pPr>
        <w:tabs>
          <w:tab w:val="left" w:pos="0"/>
        </w:tabs>
        <w:jc w:val="both"/>
        <w:rPr>
          <w:bCs/>
          <w:color w:val="000000"/>
        </w:rPr>
      </w:pPr>
    </w:p>
    <w:p w14:paraId="1E8126AC" w14:textId="039FBBC4" w:rsidR="00F80A72" w:rsidRPr="00B63A8D" w:rsidRDefault="00F80A72" w:rsidP="00F80A72">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kojem </w:t>
      </w:r>
      <w:r w:rsidR="007F1047">
        <w:t>izvođač radova</w:t>
      </w:r>
      <w:r w:rsidRPr="00913AE9">
        <w:t xml:space="preserve"> </w:t>
      </w:r>
      <w:r w:rsidR="007F1047" w:rsidRPr="00307E35">
        <w:t xml:space="preserve">obvezno prilaže </w:t>
      </w:r>
      <w:r w:rsidRPr="00913AE9">
        <w:rPr>
          <w:bCs/>
          <w:color w:val="000000"/>
        </w:rPr>
        <w:t>privremenu, odnosno okončanu situaciju</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7F1047" w:rsidRDefault="00C64053" w:rsidP="00C64053">
      <w:pPr>
        <w:pStyle w:val="ListParagraph"/>
        <w:numPr>
          <w:ilvl w:val="1"/>
          <w:numId w:val="27"/>
        </w:numPr>
        <w:tabs>
          <w:tab w:val="left" w:pos="0"/>
        </w:tabs>
        <w:jc w:val="both"/>
        <w:rPr>
          <w:b/>
          <w:bCs/>
          <w:sz w:val="24"/>
          <w:szCs w:val="24"/>
        </w:rPr>
      </w:pPr>
      <w:r w:rsidRPr="007F1047">
        <w:rPr>
          <w:b/>
          <w:bCs/>
          <w:sz w:val="24"/>
          <w:szCs w:val="24"/>
        </w:rPr>
        <w:t>Popunjeni, potpisani i pečatom ovjereni Troškovnik</w:t>
      </w:r>
    </w:p>
    <w:p w14:paraId="34399D2B" w14:textId="77777777" w:rsidR="00C64053" w:rsidRPr="007F1047" w:rsidRDefault="00C64053" w:rsidP="00C64053">
      <w:pPr>
        <w:tabs>
          <w:tab w:val="left" w:pos="0"/>
        </w:tabs>
        <w:jc w:val="both"/>
      </w:pPr>
      <w:r w:rsidRPr="007F1047">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2300D9A1"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w:t>
      </w:r>
      <w:r w:rsidR="00DC512A">
        <w:t>,</w:t>
      </w:r>
      <w:r w:rsidRPr="00BE514A">
        <w:t xml:space="preserve"> 114/22</w:t>
      </w:r>
      <w:r w:rsidR="00DC512A">
        <w:t xml:space="preserve"> i 152/24</w:t>
      </w:r>
      <w:r w:rsidRPr="00BE514A">
        <w:t>), dospjeli porezni dug koji ne prelazi iznos od 1,</w:t>
      </w:r>
      <w:r w:rsidR="00DC512A">
        <w:t>50</w:t>
      </w:r>
      <w:r w:rsidRPr="00BE514A">
        <w:t xml:space="preserve"> EUR neće se smatrati poreznim dugom u smislu uvjeta ovog Poziva.</w:t>
      </w:r>
    </w:p>
    <w:p w14:paraId="2129B688" w14:textId="77777777" w:rsidR="001D262A" w:rsidRDefault="001D262A" w:rsidP="00CF5ADC">
      <w:pPr>
        <w:tabs>
          <w:tab w:val="left" w:pos="0"/>
        </w:tabs>
        <w:jc w:val="both"/>
        <w:rPr>
          <w:b/>
          <w:bCs/>
          <w:lang w:eastAsia="en-US"/>
        </w:rPr>
      </w:pPr>
    </w:p>
    <w:p w14:paraId="36A13EFB" w14:textId="77777777" w:rsidR="007F1047" w:rsidRPr="00826B5B" w:rsidRDefault="007F1047"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lastRenderedPageBreak/>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675915B6" w14:textId="77777777" w:rsidR="00303224" w:rsidRPr="00303224" w:rsidRDefault="0013210C" w:rsidP="00303224">
            <w:pPr>
              <w:jc w:val="center"/>
              <w:rPr>
                <w:b/>
              </w:rPr>
            </w:pPr>
            <w:r w:rsidRPr="00BC29C4">
              <w:rPr>
                <w:b/>
                <w:bCs/>
                <w:color w:val="000000"/>
              </w:rPr>
              <w:t xml:space="preserve">Predmet nabave: </w:t>
            </w:r>
            <w:r w:rsidR="00303224" w:rsidRPr="00303224">
              <w:rPr>
                <w:b/>
              </w:rPr>
              <w:t>Održavanje javnih površina, javnih zelenih površina</w:t>
            </w:r>
          </w:p>
          <w:p w14:paraId="3E1E4639" w14:textId="5FA2D6D5" w:rsidR="0013210C" w:rsidRPr="00BC29C4" w:rsidRDefault="00303224" w:rsidP="00303224">
            <w:pPr>
              <w:jc w:val="center"/>
              <w:rPr>
                <w:b/>
                <w:bCs/>
                <w:color w:val="000000"/>
              </w:rPr>
            </w:pPr>
            <w:r w:rsidRPr="00303224">
              <w:rPr>
                <w:b/>
              </w:rPr>
              <w:t>te građevina, uređaja i predmeta javne namjene u 2025. godini</w:t>
            </w:r>
          </w:p>
          <w:p w14:paraId="2A78CFDA" w14:textId="4BBF9BF3" w:rsidR="0013210C" w:rsidRPr="00BC29C4" w:rsidRDefault="0013210C" w:rsidP="005B1B4C">
            <w:pPr>
              <w:jc w:val="center"/>
              <w:rPr>
                <w:b/>
                <w:bCs/>
                <w:color w:val="000000"/>
              </w:rPr>
            </w:pPr>
            <w:r w:rsidRPr="00BC29C4">
              <w:rPr>
                <w:b/>
                <w:bCs/>
                <w:color w:val="000000"/>
              </w:rPr>
              <w:t xml:space="preserve">Ev. br. nabave: </w:t>
            </w:r>
            <w:r w:rsidR="00303224">
              <w:rPr>
                <w:b/>
                <w:bCs/>
                <w:color w:val="000000"/>
              </w:rPr>
              <w:t>83/24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lastRenderedPageBreak/>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38B7E47" w:rsidR="0008372D" w:rsidRDefault="00AA3498" w:rsidP="00CF5ADC">
      <w:pPr>
        <w:jc w:val="both"/>
        <w:rPr>
          <w:color w:val="000000"/>
        </w:rPr>
      </w:pPr>
      <w:r w:rsidRPr="00826B5B">
        <w:rPr>
          <w:color w:val="000000"/>
        </w:rPr>
        <w:t xml:space="preserve">Kriterij odabira ponude je </w:t>
      </w:r>
      <w:r w:rsidR="00C64053" w:rsidRPr="007F1047">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F5AA5CB" w:rsidR="00AA3498" w:rsidRPr="0008372D" w:rsidRDefault="007F1047" w:rsidP="00AA3498">
      <w:pPr>
        <w:jc w:val="both"/>
        <w:rPr>
          <w:b/>
          <w:u w:val="single"/>
        </w:rPr>
      </w:pPr>
      <w:r>
        <w:rPr>
          <w:b/>
          <w:u w:val="single"/>
        </w:rPr>
        <w:t>16. siječnja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469434D4" w:rsidR="001744E9" w:rsidRPr="001744E9" w:rsidRDefault="001744E9" w:rsidP="001744E9">
      <w:pPr>
        <w:jc w:val="both"/>
      </w:pPr>
      <w:r w:rsidRPr="001744E9">
        <w:t xml:space="preserve">Otvaranje ponuda održat će se </w:t>
      </w:r>
      <w:r w:rsidR="007F1047" w:rsidRPr="007F1047">
        <w:t xml:space="preserve">16. siječnja </w:t>
      </w:r>
      <w:r w:rsidR="00F87A4D">
        <w:t>2025</w:t>
      </w:r>
      <w:r w:rsidRPr="001744E9">
        <w:t xml:space="preserve">. u </w:t>
      </w:r>
      <w:r w:rsidR="007F1047">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7F1047" w:rsidRDefault="00A77A14" w:rsidP="00A77A14">
      <w:pPr>
        <w:jc w:val="both"/>
      </w:pPr>
      <w:r w:rsidRPr="007F1047">
        <w:t xml:space="preserve">Naručitelj će nakon donošenja </w:t>
      </w:r>
      <w:r w:rsidR="005656B0" w:rsidRPr="007F1047">
        <w:t>Odluke</w:t>
      </w:r>
      <w:r w:rsidRPr="007F1047">
        <w:t xml:space="preserve"> o odabiru ponovno rangirati ponude sukladno kriteriju za odabir, ne uzimajući u obzir ponudu prvotno odabranog ponuditelja, te na temelju kriterija za odabir donijeti novu </w:t>
      </w:r>
      <w:r w:rsidR="005656B0" w:rsidRPr="007F1047">
        <w:t>Odluku</w:t>
      </w:r>
      <w:r w:rsidRPr="007F1047">
        <w:t xml:space="preserve"> o odabiru ili, ukoliko za to postoje opravdani razlozi, poništiti predmetni postupak nabave, ako prvotno odabrani ponuditelj:</w:t>
      </w:r>
    </w:p>
    <w:p w14:paraId="2D6A55BA" w14:textId="77777777" w:rsidR="00A77A14" w:rsidRPr="007F1047" w:rsidRDefault="00A77A14" w:rsidP="00A77A14">
      <w:pPr>
        <w:pStyle w:val="ListParagraph"/>
        <w:numPr>
          <w:ilvl w:val="0"/>
          <w:numId w:val="36"/>
        </w:numPr>
        <w:jc w:val="both"/>
        <w:rPr>
          <w:sz w:val="24"/>
          <w:szCs w:val="24"/>
        </w:rPr>
      </w:pPr>
      <w:r w:rsidRPr="007F1047">
        <w:rPr>
          <w:sz w:val="24"/>
          <w:szCs w:val="24"/>
        </w:rPr>
        <w:t>odustane od svoje ponude</w:t>
      </w:r>
    </w:p>
    <w:p w14:paraId="63677D7C" w14:textId="77777777" w:rsidR="00A77A14" w:rsidRPr="007F1047" w:rsidRDefault="00A77A14" w:rsidP="00A77A14">
      <w:pPr>
        <w:pStyle w:val="ListParagraph"/>
        <w:numPr>
          <w:ilvl w:val="0"/>
          <w:numId w:val="36"/>
        </w:numPr>
        <w:jc w:val="both"/>
        <w:rPr>
          <w:sz w:val="24"/>
          <w:szCs w:val="24"/>
        </w:rPr>
      </w:pPr>
      <w:r w:rsidRPr="007F1047">
        <w:rPr>
          <w:sz w:val="24"/>
          <w:szCs w:val="24"/>
        </w:rPr>
        <w:t>odbije potpisati ugovor o nabavi</w:t>
      </w:r>
    </w:p>
    <w:p w14:paraId="1445F1BD" w14:textId="77777777" w:rsidR="00A77A14" w:rsidRPr="007F1047" w:rsidRDefault="00A77A14" w:rsidP="00A77A14">
      <w:pPr>
        <w:pStyle w:val="ListParagraph"/>
        <w:numPr>
          <w:ilvl w:val="0"/>
          <w:numId w:val="36"/>
        </w:numPr>
        <w:jc w:val="both"/>
        <w:rPr>
          <w:sz w:val="24"/>
          <w:szCs w:val="24"/>
        </w:rPr>
      </w:pPr>
      <w:r w:rsidRPr="007F1047">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5805239D" w14:textId="77777777" w:rsidR="007F1047" w:rsidRPr="00E87432" w:rsidRDefault="007F1047" w:rsidP="007F1047">
      <w:pPr>
        <w:pStyle w:val="ListParagraph"/>
        <w:numPr>
          <w:ilvl w:val="0"/>
          <w:numId w:val="27"/>
        </w:numPr>
        <w:shd w:val="clear" w:color="auto" w:fill="C6D9F1" w:themeFill="text2" w:themeFillTint="33"/>
        <w:rPr>
          <w:b/>
          <w:sz w:val="24"/>
          <w:szCs w:val="24"/>
        </w:rPr>
      </w:pPr>
      <w:r w:rsidRPr="00E87432">
        <w:rPr>
          <w:b/>
          <w:sz w:val="24"/>
          <w:szCs w:val="24"/>
        </w:rPr>
        <w:lastRenderedPageBreak/>
        <w:t xml:space="preserve">JAMSTVO ZA UREDNO ISPUNJENJE </w:t>
      </w:r>
      <w:r>
        <w:rPr>
          <w:b/>
          <w:sz w:val="24"/>
          <w:szCs w:val="24"/>
        </w:rPr>
        <w:t>UGOVORA O NABAVI</w:t>
      </w:r>
      <w:r w:rsidRPr="00E87432">
        <w:rPr>
          <w:b/>
          <w:sz w:val="24"/>
          <w:szCs w:val="24"/>
        </w:rPr>
        <w:t>:</w:t>
      </w:r>
    </w:p>
    <w:p w14:paraId="583435C5" w14:textId="77777777" w:rsidR="007F1047" w:rsidRPr="00E87432" w:rsidRDefault="007F1047" w:rsidP="007F1047">
      <w:pPr>
        <w:rPr>
          <w:b/>
        </w:rPr>
      </w:pPr>
    </w:p>
    <w:p w14:paraId="1DF28257" w14:textId="51CF66C2" w:rsidR="007F1047" w:rsidRDefault="007F1047" w:rsidP="007F1047">
      <w:pPr>
        <w:jc w:val="both"/>
        <w:rPr>
          <w:rFonts w:eastAsiaTheme="minorEastAsia"/>
          <w:lang w:eastAsia="zh-CN"/>
        </w:rPr>
      </w:pPr>
      <w:r w:rsidRPr="00D85466">
        <w:rPr>
          <w:rFonts w:eastAsiaTheme="minorEastAsia"/>
          <w:lang w:eastAsia="zh-CN"/>
        </w:rPr>
        <w:t xml:space="preserve">Gospodarski subjekt koji je podnio ekonomski najpovoljniju ponudu (u daljnjem tekstu: Izvršitelj) je obvezan, </w:t>
      </w:r>
      <w:r w:rsidRPr="00D85466">
        <w:rPr>
          <w:rFonts w:eastAsiaTheme="minorEastAsia"/>
          <w:b/>
          <w:bCs/>
          <w:lang w:eastAsia="zh-CN"/>
        </w:rPr>
        <w:t>u roku od 15 (petnaest) dana od dana potpisivanja ugovora o nabavi,</w:t>
      </w:r>
      <w:r w:rsidRPr="00D85466">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2A6A89FE" w14:textId="77777777" w:rsidR="007F1047" w:rsidRDefault="007F1047" w:rsidP="007F1047">
      <w:pPr>
        <w:jc w:val="both"/>
        <w:rPr>
          <w:rFonts w:eastAsiaTheme="minorEastAsia"/>
          <w:lang w:eastAsia="zh-CN"/>
        </w:rPr>
      </w:pPr>
    </w:p>
    <w:p w14:paraId="7B7EFD26" w14:textId="77777777" w:rsidR="007F1047" w:rsidRPr="00E87432" w:rsidRDefault="007F1047" w:rsidP="007F1047">
      <w:pPr>
        <w:pStyle w:val="ListParagraph"/>
        <w:tabs>
          <w:tab w:val="left" w:pos="567"/>
        </w:tabs>
        <w:ind w:left="0"/>
        <w:contextualSpacing/>
        <w:jc w:val="both"/>
        <w:rPr>
          <w:rFonts w:eastAsia="SimSun"/>
          <w:b/>
          <w:bCs/>
          <w:sz w:val="24"/>
          <w:szCs w:val="24"/>
          <w:lang w:eastAsia="hr-HR"/>
        </w:rPr>
      </w:pPr>
      <w:r w:rsidRPr="0093172D">
        <w:rPr>
          <w:b/>
          <w:bCs/>
          <w:sz w:val="24"/>
          <w:szCs w:val="24"/>
        </w:rPr>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51C287D3" w14:textId="77777777" w:rsidR="007F1047" w:rsidRDefault="007F1047" w:rsidP="007F1047">
      <w:pPr>
        <w:pStyle w:val="ListParagraph"/>
        <w:numPr>
          <w:ilvl w:val="0"/>
          <w:numId w:val="40"/>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roka propisanog točkom 7. ovog Poziva</w:t>
      </w:r>
    </w:p>
    <w:p w14:paraId="2EE18E95" w14:textId="77777777" w:rsidR="007F1047" w:rsidRPr="00D85466" w:rsidRDefault="007F1047" w:rsidP="007F1047">
      <w:pPr>
        <w:pStyle w:val="ListParagraph"/>
        <w:numPr>
          <w:ilvl w:val="0"/>
          <w:numId w:val="40"/>
        </w:numPr>
        <w:jc w:val="both"/>
        <w:rPr>
          <w:color w:val="000000"/>
          <w:sz w:val="24"/>
          <w:szCs w:val="24"/>
        </w:rPr>
      </w:pPr>
      <w:r w:rsidRPr="00D85466">
        <w:rPr>
          <w:color w:val="000000"/>
          <w:sz w:val="24"/>
          <w:szCs w:val="24"/>
        </w:rPr>
        <w:t>ukoliko Izvršitelj odbija izvršiti obveze iz ugovora o nabavi u skladu s nalogom Naručitelja</w:t>
      </w:r>
    </w:p>
    <w:p w14:paraId="1E27B74F" w14:textId="77777777" w:rsidR="007F1047" w:rsidRPr="00D85466" w:rsidRDefault="007F1047" w:rsidP="007F1047">
      <w:pPr>
        <w:pStyle w:val="ListParagraph"/>
        <w:numPr>
          <w:ilvl w:val="0"/>
          <w:numId w:val="40"/>
        </w:numPr>
        <w:jc w:val="both"/>
        <w:rPr>
          <w:color w:val="000000"/>
          <w:sz w:val="24"/>
          <w:szCs w:val="24"/>
        </w:rPr>
      </w:pPr>
      <w:r w:rsidRPr="00D85466">
        <w:rPr>
          <w:color w:val="000000"/>
          <w:sz w:val="24"/>
          <w:szCs w:val="24"/>
        </w:rPr>
        <w:t>ukoliko Izvršitelj, usprkos pisanom upozorenju Naručitelja, opetovano ne izvršava ili neuredno izvršava svoje obveze proizašle iz ugovora o nabavi</w:t>
      </w:r>
    </w:p>
    <w:p w14:paraId="74B0089E" w14:textId="77777777" w:rsidR="007F1047" w:rsidRPr="00D85466" w:rsidRDefault="007F1047" w:rsidP="007F1047">
      <w:pPr>
        <w:pStyle w:val="ListParagraph"/>
        <w:numPr>
          <w:ilvl w:val="0"/>
          <w:numId w:val="40"/>
        </w:numPr>
        <w:jc w:val="both"/>
        <w:rPr>
          <w:color w:val="000000"/>
          <w:sz w:val="24"/>
          <w:szCs w:val="24"/>
        </w:rPr>
      </w:pPr>
      <w:r w:rsidRPr="00D85466">
        <w:rPr>
          <w:color w:val="000000"/>
          <w:sz w:val="24"/>
          <w:szCs w:val="24"/>
        </w:rPr>
        <w:t>ukoliko je Izvršitelju od strane nadležnog tijela izdana zabrana obavljanja djelatnosti koja se odnosi na pružanje usluga koji su predmet ugovora o nabavi</w:t>
      </w:r>
    </w:p>
    <w:p w14:paraId="20479B13" w14:textId="77777777" w:rsidR="007F1047" w:rsidRPr="00D85466" w:rsidRDefault="007F1047" w:rsidP="007F1047">
      <w:pPr>
        <w:pStyle w:val="ListParagraph"/>
        <w:numPr>
          <w:ilvl w:val="0"/>
          <w:numId w:val="40"/>
        </w:numPr>
        <w:jc w:val="both"/>
        <w:rPr>
          <w:color w:val="000000"/>
          <w:sz w:val="24"/>
          <w:szCs w:val="24"/>
        </w:rPr>
      </w:pPr>
      <w:r w:rsidRPr="00D85466">
        <w:rPr>
          <w:color w:val="000000"/>
          <w:sz w:val="24"/>
          <w:szCs w:val="24"/>
        </w:rPr>
        <w:t>ukoliko Izvršitelj ne poštuje odredbe prisilnih propisa kojima se regulira područje predmeta ugovora o nabavi</w:t>
      </w:r>
    </w:p>
    <w:p w14:paraId="7614DD2C" w14:textId="77777777" w:rsidR="007F1047" w:rsidRPr="00D85466" w:rsidRDefault="007F1047" w:rsidP="007F1047">
      <w:pPr>
        <w:pStyle w:val="ListParagraph"/>
        <w:numPr>
          <w:ilvl w:val="0"/>
          <w:numId w:val="40"/>
        </w:numPr>
        <w:jc w:val="both"/>
        <w:rPr>
          <w:color w:val="000000"/>
          <w:sz w:val="24"/>
          <w:szCs w:val="24"/>
        </w:rPr>
      </w:pPr>
      <w:r w:rsidRPr="00D85466">
        <w:rPr>
          <w:color w:val="000000"/>
          <w:sz w:val="24"/>
          <w:szCs w:val="24"/>
        </w:rPr>
        <w:t>ukoliko Izvršitelj napravi težak profesionalni propust pri realizaciji posla</w:t>
      </w:r>
    </w:p>
    <w:p w14:paraId="1975E6CF" w14:textId="77777777" w:rsidR="007F1047" w:rsidRDefault="007F1047" w:rsidP="007F1047">
      <w:pPr>
        <w:pStyle w:val="ListParagraph"/>
        <w:numPr>
          <w:ilvl w:val="0"/>
          <w:numId w:val="40"/>
        </w:numPr>
        <w:jc w:val="both"/>
        <w:rPr>
          <w:color w:val="000000"/>
          <w:sz w:val="24"/>
          <w:szCs w:val="24"/>
        </w:rPr>
      </w:pPr>
      <w:r w:rsidRPr="00D85466">
        <w:rPr>
          <w:color w:val="000000"/>
          <w:sz w:val="24"/>
          <w:szCs w:val="24"/>
        </w:rPr>
        <w:t>ukoliko je Izvršitelj izgubio pravnu ili poslovnu sposobnost, a nije dostavio dokaz o tome da je istu ponovno stekao ili produljio</w:t>
      </w:r>
    </w:p>
    <w:p w14:paraId="5B24568F" w14:textId="77777777" w:rsidR="007F1047" w:rsidRPr="00D85466" w:rsidRDefault="007F1047" w:rsidP="007F1047">
      <w:pPr>
        <w:numPr>
          <w:ilvl w:val="0"/>
          <w:numId w:val="40"/>
        </w:numPr>
        <w:jc w:val="both"/>
        <w:rPr>
          <w:rFonts w:eastAsiaTheme="minorEastAsia"/>
          <w:lang w:eastAsia="zh-CN"/>
        </w:rPr>
      </w:pPr>
      <w:r w:rsidRPr="00E87432">
        <w:rPr>
          <w:rFonts w:eastAsiaTheme="minorEastAsia"/>
          <w:lang w:eastAsia="zh-CN"/>
        </w:rPr>
        <w:t xml:space="preserve">ukoliko je </w:t>
      </w:r>
      <w:r w:rsidRPr="00D85466">
        <w:rPr>
          <w:color w:val="000000"/>
        </w:rPr>
        <w:t>Izvršitelj</w:t>
      </w:r>
      <w:r>
        <w:rPr>
          <w:color w:val="000000"/>
        </w:rPr>
        <w:t>u</w:t>
      </w:r>
      <w:r w:rsidRPr="00D85466">
        <w:rPr>
          <w:color w:val="000000"/>
        </w:rPr>
        <w:t xml:space="preserve"> </w:t>
      </w:r>
      <w:r w:rsidRPr="00E70A51">
        <w:t xml:space="preserve">od strane nadležnog tijela izdana zabrana obavljanja djelatnosti koja se odnosi na </w:t>
      </w:r>
      <w:r>
        <w:t>realizaciju predmeta nabave</w:t>
      </w:r>
    </w:p>
    <w:p w14:paraId="1C19911B" w14:textId="77777777" w:rsidR="007F1047" w:rsidRPr="00D85466" w:rsidRDefault="007F1047" w:rsidP="007F1047">
      <w:pPr>
        <w:pStyle w:val="ListParagraph"/>
        <w:numPr>
          <w:ilvl w:val="0"/>
          <w:numId w:val="40"/>
        </w:numPr>
        <w:jc w:val="both"/>
        <w:rPr>
          <w:sz w:val="24"/>
          <w:szCs w:val="24"/>
        </w:rPr>
      </w:pPr>
      <w:r w:rsidRPr="00D85466">
        <w:rPr>
          <w:color w:val="000000"/>
          <w:sz w:val="24"/>
          <w:szCs w:val="24"/>
        </w:rPr>
        <w:t xml:space="preserve">u drugim slučajevima predviđenima ugovorom o nabavi. </w:t>
      </w:r>
    </w:p>
    <w:p w14:paraId="1BE07487" w14:textId="77777777" w:rsidR="007F1047" w:rsidRDefault="007F1047" w:rsidP="007F1047"/>
    <w:p w14:paraId="0CE32FF8" w14:textId="77777777" w:rsidR="007F1047" w:rsidRPr="00E87432" w:rsidRDefault="007F1047" w:rsidP="007F1047">
      <w:pPr>
        <w:jc w:val="both"/>
        <w:rPr>
          <w:rFonts w:eastAsiaTheme="minorEastAsia"/>
          <w:lang w:eastAsia="zh-CN"/>
        </w:rPr>
      </w:pPr>
      <w:bookmarkStart w:id="5"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5"/>
      <w:r w:rsidRPr="00E87432">
        <w:rPr>
          <w:rFonts w:eastAsiaTheme="minorEastAsia"/>
          <w:b/>
          <w:lang w:eastAsia="zh-CN"/>
        </w:rPr>
        <w:t>:</w:t>
      </w:r>
    </w:p>
    <w:p w14:paraId="02B3F72B" w14:textId="3C86899C" w:rsidR="007F1047" w:rsidRPr="00E87432" w:rsidRDefault="007F1047" w:rsidP="007F1047">
      <w:pPr>
        <w:numPr>
          <w:ilvl w:val="0"/>
          <w:numId w:val="41"/>
        </w:numPr>
        <w:jc w:val="both"/>
        <w:rPr>
          <w:rFonts w:eastAsiaTheme="minorEastAsia"/>
          <w:lang w:eastAsia="zh-CN"/>
        </w:rPr>
      </w:pPr>
      <w:r w:rsidRPr="00E87432">
        <w:rPr>
          <w:rFonts w:eastAsiaTheme="minorEastAsia"/>
          <w:lang w:eastAsia="zh-CN"/>
        </w:rPr>
        <w:t xml:space="preserve">na ime naknade štete koja je nastala kao posljedica </w:t>
      </w:r>
      <w:r>
        <w:rPr>
          <w:rFonts w:eastAsiaTheme="minorEastAsia"/>
          <w:lang w:eastAsia="zh-CN"/>
        </w:rPr>
        <w:t>neizvođenja</w:t>
      </w:r>
      <w:r w:rsidRPr="00DB7FA5">
        <w:rPr>
          <w:rFonts w:eastAsiaTheme="minorEastAsia"/>
          <w:lang w:eastAsia="zh-CN"/>
        </w:rPr>
        <w:t xml:space="preserve"> </w:t>
      </w:r>
      <w:r>
        <w:rPr>
          <w:rFonts w:eastAsiaTheme="minorEastAsia"/>
          <w:lang w:eastAsia="zh-CN"/>
        </w:rPr>
        <w:t xml:space="preserve">ili nekvalitetnog izvođenja </w:t>
      </w:r>
      <w:r>
        <w:t xml:space="preserve">predmetnih </w:t>
      </w:r>
      <w:r>
        <w:t>radova</w:t>
      </w:r>
      <w:r w:rsidRPr="00E87432">
        <w:rPr>
          <w:rFonts w:eastAsiaTheme="minorEastAsia"/>
          <w:lang w:eastAsia="zh-CN"/>
        </w:rPr>
        <w:t xml:space="preserve">, u visini iznosa stvarno </w:t>
      </w:r>
      <w:r>
        <w:rPr>
          <w:rFonts w:eastAsiaTheme="minorEastAsia"/>
          <w:lang w:eastAsia="zh-CN"/>
        </w:rPr>
        <w:t>izvedenih radova</w:t>
      </w:r>
      <w:r w:rsidRPr="00DB7FA5">
        <w:rPr>
          <w:rFonts w:eastAsiaTheme="minorEastAsia"/>
          <w:lang w:eastAsia="zh-CN"/>
        </w:rPr>
        <w:t xml:space="preserve"> </w:t>
      </w:r>
      <w:r w:rsidRPr="00E87432">
        <w:rPr>
          <w:rFonts w:eastAsiaTheme="minorEastAsia"/>
          <w:lang w:eastAsia="zh-CN"/>
        </w:rPr>
        <w:t xml:space="preserve">po trećem </w:t>
      </w:r>
      <w:r w:rsidRPr="00E91D01">
        <w:rPr>
          <w:rFonts w:eastAsiaTheme="minorEastAsia"/>
          <w:lang w:eastAsia="zh-CN"/>
        </w:rPr>
        <w:t xml:space="preserve">izvođaču radova </w:t>
      </w:r>
      <w:r w:rsidRPr="00E87432">
        <w:rPr>
          <w:rFonts w:eastAsiaTheme="minorEastAsia"/>
          <w:lang w:eastAsia="zh-CN"/>
        </w:rPr>
        <w:t xml:space="preserve">s uključenim PDV-om, a kojeg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4D1DD754" w14:textId="77777777" w:rsidR="007F1047" w:rsidRPr="00E87432" w:rsidRDefault="007F1047" w:rsidP="007F1047">
      <w:pPr>
        <w:numPr>
          <w:ilvl w:val="0"/>
          <w:numId w:val="41"/>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0CDA9FE4" w14:textId="77777777" w:rsidR="007F1047" w:rsidRPr="00E87432" w:rsidRDefault="007F1047" w:rsidP="007F1047">
      <w:pPr>
        <w:jc w:val="both"/>
      </w:pPr>
    </w:p>
    <w:p w14:paraId="3A34A74C" w14:textId="77777777" w:rsidR="007F1047" w:rsidRPr="00E87432" w:rsidRDefault="007F1047" w:rsidP="007F1047">
      <w:pPr>
        <w:jc w:val="both"/>
      </w:pPr>
      <w:r w:rsidRPr="00E87432">
        <w:t xml:space="preserve">Odabrani ponuditelj dostavlja Naručitelju </w:t>
      </w:r>
      <w:r w:rsidRPr="00E87432">
        <w:rPr>
          <w:rFonts w:eastAsiaTheme="minorEastAsia"/>
          <w:lang w:eastAsia="zh-CN"/>
        </w:rPr>
        <w:t xml:space="preserve">jamstvo za uredno ispunjenje </w:t>
      </w:r>
      <w:r w:rsidRPr="00D85466">
        <w:rPr>
          <w:color w:val="000000"/>
        </w:rPr>
        <w:t>ugovora o nabavi</w:t>
      </w:r>
      <w:r w:rsidRPr="00E87432">
        <w:t xml:space="preserve"> </w:t>
      </w:r>
      <w:r w:rsidRPr="00E87432">
        <w:rPr>
          <w:color w:val="000000"/>
        </w:rPr>
        <w:t>u jednom od sljedećih oblika:</w:t>
      </w:r>
    </w:p>
    <w:p w14:paraId="1102F4AA" w14:textId="77777777" w:rsidR="007F1047" w:rsidRPr="00E87432" w:rsidRDefault="007F1047" w:rsidP="007F1047">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(solemnizirana) kod javnog bilježnika te popunjena sukladno Pravilniku o obliku i sadržaju zadužnice („Narodne novine“ broj 115/12, 82/17 i 154/22)</w:t>
      </w:r>
    </w:p>
    <w:p w14:paraId="3970E05F" w14:textId="77777777" w:rsidR="007F1047" w:rsidRPr="00E87432" w:rsidRDefault="007F1047" w:rsidP="007F1047">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(solemnizirana) kod javnog bilježnika te popunjena sukladno Pravilniku o obliku i sadržaju bjanko zadužnice („Narodne novine“ broj 115/12, 82/17 i 154/22)</w:t>
      </w:r>
    </w:p>
    <w:p w14:paraId="3A5C6258" w14:textId="77777777" w:rsidR="007F1047" w:rsidRPr="00E87432" w:rsidRDefault="007F1047" w:rsidP="007F1047">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0535AEE7" w14:textId="1A7B49D3" w:rsidR="007F1047" w:rsidRPr="00E87432" w:rsidRDefault="007F1047" w:rsidP="007F1047">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Pr>
          <w:sz w:val="24"/>
          <w:szCs w:val="24"/>
        </w:rPr>
        <w:t>83</w:t>
      </w:r>
      <w:r w:rsidRPr="00E87432">
        <w:rPr>
          <w:sz w:val="24"/>
          <w:szCs w:val="24"/>
        </w:rPr>
        <w:t>/24, BIC (SWIFT) CODE: ESBCHR22.</w:t>
      </w:r>
    </w:p>
    <w:p w14:paraId="1473744B" w14:textId="77777777" w:rsidR="007F1047" w:rsidRDefault="007F1047"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lastRenderedPageBreak/>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550BBE88"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7F1047">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17B98773" w:rsidR="00AA3498" w:rsidRPr="007F1047" w:rsidRDefault="007351A8" w:rsidP="007F1047">
      <w:pPr>
        <w:pStyle w:val="ListParagraph"/>
        <w:numPr>
          <w:ilvl w:val="0"/>
          <w:numId w:val="34"/>
        </w:numPr>
        <w:rPr>
          <w:sz w:val="24"/>
          <w:szCs w:val="24"/>
        </w:rPr>
      </w:pPr>
      <w:r w:rsidRPr="007F1047">
        <w:rPr>
          <w:sz w:val="24"/>
          <w:szCs w:val="24"/>
        </w:rPr>
        <w:t xml:space="preserve">Obrazac </w:t>
      </w:r>
      <w:r w:rsidR="003C4B5D" w:rsidRPr="007F1047">
        <w:rPr>
          <w:sz w:val="24"/>
          <w:szCs w:val="24"/>
        </w:rPr>
        <w:t>Troškovnik</w:t>
      </w:r>
      <w:r w:rsidRPr="007F1047">
        <w:rPr>
          <w:sz w:val="24"/>
          <w:szCs w:val="24"/>
        </w:rPr>
        <w:t>a</w:t>
      </w:r>
      <w:r w:rsidR="007F1047">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6638E94" w:rsidR="00E7343C" w:rsidRPr="004F51A4" w:rsidRDefault="00865195" w:rsidP="00656BCE">
      <w:pPr>
        <w:ind w:left="5664"/>
        <w:jc w:val="center"/>
        <w:rPr>
          <w:b/>
          <w:bCs/>
        </w:rPr>
      </w:pPr>
      <w:r>
        <w:rPr>
          <w:b/>
          <w:bCs/>
        </w:rPr>
        <w:t xml:space="preserve">Maja Mahulja, dipl. </w:t>
      </w:r>
      <w:r w:rsidRPr="00F7278C">
        <w:rPr>
          <w:b/>
          <w:bCs/>
        </w:rPr>
        <w:t>oec</w:t>
      </w:r>
      <w:r w:rsidR="00BE01F9">
        <w:rPr>
          <w:b/>
          <w:bCs/>
        </w:rPr>
        <w:t>.</w:t>
      </w:r>
      <w:r w:rsidR="00DC512A">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B9ED" w14:textId="77777777" w:rsidR="002E1A35" w:rsidRDefault="002E1A35">
      <w:r>
        <w:separator/>
      </w:r>
    </w:p>
  </w:endnote>
  <w:endnote w:type="continuationSeparator" w:id="0">
    <w:p w14:paraId="72E85140" w14:textId="77777777" w:rsidR="002E1A35" w:rsidRDefault="002E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DED4" w14:textId="77777777" w:rsidR="002E1A35" w:rsidRDefault="002E1A35">
      <w:r>
        <w:separator/>
      </w:r>
    </w:p>
  </w:footnote>
  <w:footnote w:type="continuationSeparator" w:id="0">
    <w:p w14:paraId="6D3A2142" w14:textId="77777777" w:rsidR="002E1A35" w:rsidRDefault="002E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F0144B"/>
    <w:multiLevelType w:val="hybridMultilevel"/>
    <w:tmpl w:val="F1E69220"/>
    <w:lvl w:ilvl="0" w:tplc="77A0AC8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6"/>
  </w:num>
  <w:num w:numId="3" w16cid:durableId="2035112073">
    <w:abstractNumId w:val="27"/>
  </w:num>
  <w:num w:numId="4" w16cid:durableId="1751928911">
    <w:abstractNumId w:val="12"/>
  </w:num>
  <w:num w:numId="5" w16cid:durableId="507794848">
    <w:abstractNumId w:val="38"/>
  </w:num>
  <w:num w:numId="6" w16cid:durableId="408158401">
    <w:abstractNumId w:val="7"/>
  </w:num>
  <w:num w:numId="7" w16cid:durableId="1128204917">
    <w:abstractNumId w:val="28"/>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3"/>
  </w:num>
  <w:num w:numId="14" w16cid:durableId="2001420510">
    <w:abstractNumId w:val="33"/>
  </w:num>
  <w:num w:numId="15" w16cid:durableId="405616838">
    <w:abstractNumId w:val="26"/>
  </w:num>
  <w:num w:numId="16" w16cid:durableId="1485272394">
    <w:abstractNumId w:val="15"/>
  </w:num>
  <w:num w:numId="17" w16cid:durableId="465852916">
    <w:abstractNumId w:val="1"/>
  </w:num>
  <w:num w:numId="18" w16cid:durableId="530149964">
    <w:abstractNumId w:val="29"/>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0"/>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885292540">
    <w:abstractNumId w:val="14"/>
  </w:num>
  <w:num w:numId="39" w16cid:durableId="940991032">
    <w:abstractNumId w:val="19"/>
  </w:num>
  <w:num w:numId="40" w16cid:durableId="1697661050">
    <w:abstractNumId w:val="11"/>
  </w:num>
  <w:num w:numId="41" w16cid:durableId="113163486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1A35"/>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3224"/>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2B25"/>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047"/>
    <w:rsid w:val="007F13DE"/>
    <w:rsid w:val="007F5D74"/>
    <w:rsid w:val="007F6AE5"/>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34AF"/>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01F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512A"/>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30C1"/>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0A72"/>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34770296">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1939673059">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21219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2025-01-08T08:29:00Z</cp:lastPrinted>
  <dcterms:created xsi:type="dcterms:W3CDTF">2025-01-08T08:29:00Z</dcterms:created>
  <dcterms:modified xsi:type="dcterms:W3CDTF">2025-01-08T08:33:00Z</dcterms:modified>
</cp:coreProperties>
</file>