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37A3D9CD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7F452D">
        <w:t>024</w:t>
      </w:r>
      <w:r w:rsidR="00173D80" w:rsidRPr="007F452D">
        <w:t>-01/</w:t>
      </w:r>
      <w:r w:rsidR="0010196F" w:rsidRPr="007F452D">
        <w:t>22</w:t>
      </w:r>
      <w:r w:rsidR="00173D80" w:rsidRPr="007F452D">
        <w:t>-01/</w:t>
      </w:r>
      <w:r w:rsidR="007F452D">
        <w:t>9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3E5553E0" w:rsidR="00E54028" w:rsidRDefault="00E54028" w:rsidP="00E54028">
      <w:r>
        <w:t xml:space="preserve">U Omišlju, </w:t>
      </w:r>
      <w:r w:rsidR="007F452D">
        <w:t>03.02.2022.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53BF7AB4" w14:textId="77777777" w:rsidR="007F452D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7F452D">
              <w:rPr>
                <w:b/>
                <w:sz w:val="24"/>
                <w:szCs w:val="24"/>
              </w:rPr>
              <w:t>izvođenje radova</w:t>
            </w:r>
            <w:r w:rsidR="007F452D" w:rsidRPr="007F452D">
              <w:rPr>
                <w:b/>
                <w:sz w:val="24"/>
                <w:szCs w:val="24"/>
              </w:rPr>
              <w:t xml:space="preserve"> na održavanju nerazvrstanih cesta </w:t>
            </w:r>
          </w:p>
          <w:p w14:paraId="2EB3DCCF" w14:textId="064D04D8" w:rsidR="009020B0" w:rsidRPr="00826B5B" w:rsidRDefault="007F452D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7F452D">
              <w:rPr>
                <w:b/>
                <w:sz w:val="24"/>
                <w:szCs w:val="24"/>
              </w:rPr>
              <w:t>na području Općine Omišalj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A3975EA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7F452D">
        <w:rPr>
          <w:sz w:val="24"/>
          <w:szCs w:val="24"/>
        </w:rPr>
        <w:t>11/22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183DE54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7F452D" w:rsidRPr="007F452D">
        <w:rPr>
          <w:sz w:val="24"/>
          <w:szCs w:val="24"/>
        </w:rPr>
        <w:t xml:space="preserve">260.000,00 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5E69911A" w14:textId="04AE56FF" w:rsidR="00E35546" w:rsidRDefault="00E8709E" w:rsidP="00E35546">
      <w:pPr>
        <w:jc w:val="both"/>
      </w:pPr>
      <w:r>
        <w:t>Radovi na</w:t>
      </w:r>
      <w:r w:rsidRPr="00E8709E">
        <w:t xml:space="preserve"> održavanj</w:t>
      </w:r>
      <w:r>
        <w:t>u</w:t>
      </w:r>
      <w:r w:rsidRPr="00E8709E">
        <w:t xml:space="preserve"> nerazvrstanih </w:t>
      </w:r>
      <w:r>
        <w:t xml:space="preserve">cesta </w:t>
      </w:r>
      <w:r w:rsidRPr="00E8709E">
        <w:t>obuhvaćaju obavljanje građevinskih radova na redovnom održavanju i sanaciji svih dijelova ceste u svrhu osiguranja tehničke ispravnosti cesta i sigurnosti prometa na njima, tj. građevinsko</w:t>
      </w:r>
      <w:r w:rsidR="00A0591F">
        <w:t xml:space="preserve"> </w:t>
      </w:r>
      <w:r w:rsidRPr="00E8709E">
        <w:t>-</w:t>
      </w:r>
      <w:r w:rsidR="00A0591F">
        <w:t xml:space="preserve"> </w:t>
      </w:r>
      <w:r w:rsidRPr="00E8709E">
        <w:t>obrtničke radove na održavanju i sanaciji nerazvrstanih cesta, odnosno svih dijelova koji čine sastavni dio ceste (kolnik, potporni zid, bankina, rubnjak)</w:t>
      </w:r>
      <w:r w:rsidR="00A0591F">
        <w:t>,</w:t>
      </w:r>
      <w:r w:rsidRPr="00E8709E">
        <w:t xml:space="preserve"> bilo da se radi o asfaltiranim površinama ili „bijelim“ cestama</w:t>
      </w:r>
      <w:r w:rsidR="00A0591F">
        <w:t xml:space="preserve">. Osim navedenog, predmetni radovi obuhvaćaju i građevinske radove na </w:t>
      </w:r>
      <w:r w:rsidRPr="00E8709E">
        <w:t>održavanj</w:t>
      </w:r>
      <w:r w:rsidR="00A0591F">
        <w:t>u</w:t>
      </w:r>
      <w:r w:rsidRPr="00E8709E">
        <w:t xml:space="preserve"> parkirališta.</w:t>
      </w:r>
    </w:p>
    <w:p w14:paraId="20B84684" w14:textId="77777777" w:rsidR="00E8709E" w:rsidRDefault="00E8709E" w:rsidP="00E35546">
      <w:pPr>
        <w:jc w:val="both"/>
        <w:rPr>
          <w:color w:val="000000"/>
        </w:rPr>
      </w:pPr>
    </w:p>
    <w:p w14:paraId="635D8DD8" w14:textId="525F6B24" w:rsidR="00E35546" w:rsidRDefault="00E35546" w:rsidP="00E35546">
      <w:pPr>
        <w:jc w:val="both"/>
        <w:rPr>
          <w:color w:val="000000"/>
        </w:rPr>
      </w:pPr>
      <w:r>
        <w:rPr>
          <w:color w:val="000000"/>
        </w:rPr>
        <w:t xml:space="preserve">Opseg radova odredit će se sukladno Programu održavanja komunalne infrastrukture i njegovim izmjenama i dopunama, a koji se donosi zajedno sa Proračunom Općine Omišalj za tekuću godinu, </w:t>
      </w:r>
      <w:r w:rsidRPr="00067B8A">
        <w:t>što znači da može doći do smanjenja/povećanja opsega poslova u odnosu na osnovni program, u kojem slučaju će se sklopiti dodatak ugovora</w:t>
      </w:r>
      <w:r>
        <w:t>.</w:t>
      </w:r>
    </w:p>
    <w:p w14:paraId="171771E9" w14:textId="77777777" w:rsidR="00E35546" w:rsidRDefault="00E35546" w:rsidP="00E35546">
      <w:pPr>
        <w:jc w:val="both"/>
        <w:rPr>
          <w:color w:val="000000"/>
        </w:rPr>
      </w:pPr>
    </w:p>
    <w:p w14:paraId="7979B455" w14:textId="77777777" w:rsidR="00E35546" w:rsidRDefault="00E35546" w:rsidP="00E35546">
      <w:pPr>
        <w:jc w:val="both"/>
        <w:rPr>
          <w:color w:val="000000"/>
        </w:rPr>
      </w:pPr>
      <w:r>
        <w:rPr>
          <w:color w:val="000000"/>
        </w:rPr>
        <w:t>Ponuđači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 i transportne obveze. Naknade iznad jediničnih cijena navedenih u Troškovniku neće se priznavati.</w:t>
      </w:r>
    </w:p>
    <w:p w14:paraId="4D082607" w14:textId="77777777" w:rsidR="00E35546" w:rsidRDefault="00E35546" w:rsidP="00E35546">
      <w:pPr>
        <w:jc w:val="both"/>
        <w:rPr>
          <w:color w:val="000000"/>
        </w:rPr>
      </w:pPr>
    </w:p>
    <w:p w14:paraId="4CA7ABD7" w14:textId="77777777" w:rsidR="00E35546" w:rsidRPr="00942496" w:rsidRDefault="00E35546" w:rsidP="00E35546">
      <w:pPr>
        <w:tabs>
          <w:tab w:val="left" w:pos="567"/>
        </w:tabs>
        <w:jc w:val="both"/>
      </w:pPr>
      <w:r>
        <w:t>Odabrani Ponuditelj je dužan</w:t>
      </w:r>
      <w:r w:rsidRPr="00C81FAA">
        <w:t xml:space="preserve"> jamči</w:t>
      </w:r>
      <w:r>
        <w:t>ti</w:t>
      </w:r>
      <w:r w:rsidRPr="00C81FAA">
        <w:t xml:space="preserve"> za kvalitetu izvršenih radova i upotrijebljenih materijala. </w:t>
      </w:r>
      <w:r w:rsidRPr="00085C7E">
        <w:rPr>
          <w:color w:val="000000"/>
        </w:rPr>
        <w:t>Jamstveni rok za kvalitetu izvršenih radova utvrđuje se na 2 (dvije) godine od zapisničke primopredaje radova za tekuću godinu</w:t>
      </w:r>
      <w:r>
        <w:rPr>
          <w:color w:val="000000"/>
        </w:rPr>
        <w:t>,</w:t>
      </w:r>
      <w:r w:rsidRPr="00085C7E">
        <w:rPr>
          <w:color w:val="000000"/>
        </w:rPr>
        <w:t xml:space="preserve"> odnosno potpisane obračunske situacije za izvedene radove.</w:t>
      </w:r>
      <w:r>
        <w:rPr>
          <w:color w:val="000000"/>
        </w:rPr>
        <w:t xml:space="preserve"> </w:t>
      </w:r>
      <w:r w:rsidRPr="00C81FAA">
        <w:t xml:space="preserve">Za ugrađenu opremu </w:t>
      </w:r>
      <w:r>
        <w:t xml:space="preserve">vrijedi </w:t>
      </w:r>
      <w:r w:rsidRPr="00C81FAA">
        <w:t>jamstveni rok koji odredi proizvođač opreme.</w:t>
      </w:r>
    </w:p>
    <w:p w14:paraId="57783404" w14:textId="77777777" w:rsidR="00E35546" w:rsidRDefault="00E35546" w:rsidP="00E35546">
      <w:pPr>
        <w:jc w:val="both"/>
        <w:rPr>
          <w:color w:val="000000"/>
        </w:rPr>
      </w:pPr>
    </w:p>
    <w:p w14:paraId="2DA8E456" w14:textId="23C4C9DA" w:rsidR="009A39E7" w:rsidRDefault="009A39E7" w:rsidP="009A39E7">
      <w:pPr>
        <w:jc w:val="both"/>
      </w:pPr>
      <w:r>
        <w:rPr>
          <w:b/>
          <w:bCs/>
        </w:rPr>
        <w:t>Odabrani Ponuditelj</w:t>
      </w:r>
      <w:r w:rsidRPr="003F7087">
        <w:rPr>
          <w:b/>
          <w:bCs/>
        </w:rPr>
        <w:t xml:space="preserve"> će predmet nabave obavljati u opsegu i rok</w:t>
      </w:r>
      <w:r>
        <w:rPr>
          <w:b/>
          <w:bCs/>
        </w:rPr>
        <w:t>ovima</w:t>
      </w:r>
      <w:r w:rsidRPr="003F7087">
        <w:rPr>
          <w:b/>
          <w:bCs/>
        </w:rPr>
        <w:t xml:space="preserve"> </w:t>
      </w:r>
      <w:r>
        <w:rPr>
          <w:b/>
          <w:bCs/>
        </w:rPr>
        <w:t>utvrđenima</w:t>
      </w:r>
      <w:r w:rsidRPr="003F7087">
        <w:rPr>
          <w:b/>
          <w:bCs/>
        </w:rPr>
        <w:t xml:space="preserve"> </w:t>
      </w:r>
      <w:r>
        <w:rPr>
          <w:b/>
          <w:bCs/>
        </w:rPr>
        <w:t xml:space="preserve">od </w:t>
      </w:r>
      <w:r w:rsidRPr="003F7087">
        <w:rPr>
          <w:b/>
          <w:bCs/>
        </w:rPr>
        <w:t xml:space="preserve">strane Naručitelja, </w:t>
      </w:r>
      <w:r>
        <w:rPr>
          <w:b/>
          <w:bCs/>
        </w:rPr>
        <w:t>temeljem pismenog ili usmenog naloga. Rok odaziva na nalog Naručitelja iznosi najkasnije 48 sati od izdavanja naloga</w:t>
      </w:r>
      <w:r w:rsidRPr="003F7087">
        <w:rPr>
          <w:b/>
          <w:bCs/>
        </w:rPr>
        <w:t>.</w:t>
      </w:r>
      <w:r>
        <w:t xml:space="preserve"> </w:t>
      </w:r>
      <w:r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</w:p>
    <w:p w14:paraId="272A9A67" w14:textId="77777777" w:rsidR="00E35546" w:rsidRDefault="00E35546" w:rsidP="00E35546">
      <w:pPr>
        <w:jc w:val="both"/>
        <w:rPr>
          <w:b/>
          <w:bCs/>
          <w:color w:val="000000"/>
        </w:rPr>
      </w:pPr>
    </w:p>
    <w:p w14:paraId="287218A4" w14:textId="77777777" w:rsidR="00E35546" w:rsidRPr="00337B25" w:rsidRDefault="00E35546" w:rsidP="00E3554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Odabrani Ponuditelj je dužan prije potpisivanja ugovora Naručitelju dostaviti </w:t>
      </w:r>
      <w:r w:rsidRPr="00337B25">
        <w:rPr>
          <w:b/>
          <w:bCs/>
          <w:color w:val="000000"/>
        </w:rPr>
        <w:t xml:space="preserve">jamstvo za uredno ispunjenje obveza iz Ugovora, u obliku ovjerene bjanko zadužnice u iznosu od 10% vrijednosti ugovora, bez PDV-a.  </w:t>
      </w:r>
    </w:p>
    <w:p w14:paraId="142EBEB3" w14:textId="60568C6D" w:rsidR="00BA6AE1" w:rsidRPr="00826B5B" w:rsidRDefault="00BA6AE1" w:rsidP="006D2A27"/>
    <w:p w14:paraId="735622A9" w14:textId="647E15C0" w:rsidR="00BA6AE1" w:rsidRPr="00826B5B" w:rsidRDefault="00BA6AE1" w:rsidP="006D2A27">
      <w:r w:rsidRPr="00826B5B">
        <w:t xml:space="preserve">CPV oznaka: </w:t>
      </w:r>
      <w:r w:rsidR="00F056CC" w:rsidRPr="00F056CC">
        <w:t xml:space="preserve">45233141-9 </w:t>
      </w:r>
      <w:r w:rsidR="00F056CC">
        <w:t xml:space="preserve">– </w:t>
      </w:r>
      <w:r w:rsidR="00F056CC" w:rsidRPr="00F056CC">
        <w:t>Radovi na održavanju cesta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0BD9FB2C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F056CC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54D27CAC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F056CC">
        <w:rPr>
          <w:color w:val="000000"/>
        </w:rPr>
        <w:t>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3EB3CACF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="00F056CC">
        <w:rPr>
          <w:bCs/>
          <w:color w:val="000000"/>
        </w:rPr>
        <w:t>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4B6FC473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F056CC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A0591F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591F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A0591F" w:rsidRDefault="0011225E" w:rsidP="0011225E">
      <w:pPr>
        <w:tabs>
          <w:tab w:val="left" w:pos="0"/>
        </w:tabs>
        <w:jc w:val="both"/>
      </w:pPr>
      <w:r w:rsidRPr="00A0591F">
        <w:t xml:space="preserve">Troškovnik mora biti u cijelosti popunjen, potpisan </w:t>
      </w:r>
      <w:r w:rsidR="001E3030" w:rsidRPr="00A0591F">
        <w:t>od strane ovlaštene osobe P</w:t>
      </w:r>
      <w:r w:rsidRPr="00A0591F">
        <w:t xml:space="preserve">onuditelja i ovjeren pečatom. </w:t>
      </w:r>
      <w:r w:rsidR="002D78FD" w:rsidRPr="00A0591F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A0591F">
        <w:t xml:space="preserve">Obrazac Troškovnika dostavlja se </w:t>
      </w:r>
      <w:r w:rsidR="001E3030" w:rsidRPr="00A0591F">
        <w:t>P</w:t>
      </w:r>
      <w:r w:rsidRPr="00A0591F">
        <w:t>onuditelju kao prilog uz ovaj Poziv.</w:t>
      </w:r>
    </w:p>
    <w:p w14:paraId="32E74B9B" w14:textId="224D2ED9" w:rsidR="002D78FD" w:rsidRPr="00A0591F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A0591F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A0591F">
        <w:rPr>
          <w:b/>
          <w:bCs/>
          <w:sz w:val="24"/>
          <w:szCs w:val="24"/>
        </w:rPr>
        <w:t>objave</w:t>
      </w:r>
      <w:r w:rsidRPr="00A0591F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A0591F" w:rsidRDefault="002D78FD" w:rsidP="0011225E">
      <w:pPr>
        <w:tabs>
          <w:tab w:val="left" w:pos="0"/>
        </w:tabs>
        <w:jc w:val="both"/>
        <w:rPr>
          <w:bCs/>
        </w:rPr>
      </w:pPr>
      <w:r w:rsidRPr="00A0591F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A0591F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205A2A">
        <w:rPr>
          <w:color w:val="000000"/>
        </w:rPr>
        <w:t xml:space="preserve">Ponudu je potrebno dostaviti u zatvorenoj omotnici s nazivom </w:t>
      </w:r>
      <w:r w:rsidR="00F17FEC" w:rsidRPr="00205A2A">
        <w:rPr>
          <w:color w:val="000000"/>
        </w:rPr>
        <w:t>p</w:t>
      </w:r>
      <w:r w:rsidRPr="00205A2A">
        <w:rPr>
          <w:color w:val="000000"/>
        </w:rPr>
        <w:t xml:space="preserve">redmeta nabave i </w:t>
      </w:r>
      <w:r w:rsidR="00F17FEC" w:rsidRPr="00205A2A">
        <w:rPr>
          <w:color w:val="000000"/>
        </w:rPr>
        <w:t>napomenom „</w:t>
      </w:r>
      <w:r w:rsidR="002D78FD" w:rsidRPr="00205A2A">
        <w:rPr>
          <w:color w:val="000000"/>
        </w:rPr>
        <w:t>NE</w:t>
      </w:r>
      <w:r w:rsidR="00F17FEC" w:rsidRPr="00205A2A">
        <w:rPr>
          <w:color w:val="000000"/>
        </w:rPr>
        <w:t xml:space="preserve"> </w:t>
      </w:r>
      <w:r w:rsidR="002D78FD" w:rsidRPr="00205A2A">
        <w:rPr>
          <w:color w:val="000000"/>
        </w:rPr>
        <w:t>OTVARATI</w:t>
      </w:r>
      <w:r w:rsidR="00F17FEC" w:rsidRPr="00205A2A">
        <w:rPr>
          <w:color w:val="000000"/>
        </w:rPr>
        <w:t xml:space="preserve">“, nazivom i </w:t>
      </w:r>
      <w:r w:rsidRPr="00205A2A">
        <w:rPr>
          <w:color w:val="000000"/>
        </w:rPr>
        <w:t xml:space="preserve">adresom </w:t>
      </w:r>
      <w:r w:rsidR="003369D8" w:rsidRPr="00205A2A">
        <w:rPr>
          <w:color w:val="000000"/>
        </w:rPr>
        <w:t>N</w:t>
      </w:r>
      <w:r w:rsidRPr="00205A2A">
        <w:rPr>
          <w:color w:val="000000"/>
        </w:rPr>
        <w:t>aručitelja</w:t>
      </w:r>
      <w:r w:rsidR="00F17FEC" w:rsidRPr="00205A2A">
        <w:rPr>
          <w:color w:val="000000"/>
        </w:rPr>
        <w:t xml:space="preserve">, </w:t>
      </w:r>
      <w:r w:rsidRPr="00205A2A">
        <w:rPr>
          <w:color w:val="000000"/>
        </w:rPr>
        <w:t xml:space="preserve">nazivom i adresom </w:t>
      </w:r>
      <w:r w:rsidR="003369D8" w:rsidRPr="00205A2A">
        <w:rPr>
          <w:color w:val="000000"/>
        </w:rPr>
        <w:t>P</w:t>
      </w:r>
      <w:r w:rsidR="00095511" w:rsidRPr="00205A2A">
        <w:rPr>
          <w:color w:val="000000"/>
        </w:rPr>
        <w:t>o</w:t>
      </w:r>
      <w:r w:rsidRPr="00205A2A">
        <w:rPr>
          <w:color w:val="000000"/>
        </w:rPr>
        <w:t>nuditelja</w:t>
      </w:r>
      <w:r w:rsidR="00F17FEC" w:rsidRPr="00205A2A">
        <w:rPr>
          <w:color w:val="000000"/>
        </w:rPr>
        <w:t xml:space="preserve"> te</w:t>
      </w:r>
      <w:r w:rsidRPr="00205A2A">
        <w:rPr>
          <w:color w:val="000000"/>
        </w:rPr>
        <w:t xml:space="preserve"> evidencijskim brojem nabav</w:t>
      </w:r>
      <w:r w:rsidR="00F17FEC" w:rsidRPr="00205A2A">
        <w:rPr>
          <w:color w:val="000000"/>
        </w:rPr>
        <w:t>e</w:t>
      </w:r>
      <w:r w:rsidR="00E040DB" w:rsidRPr="00205A2A">
        <w:rPr>
          <w:color w:val="000000"/>
        </w:rPr>
        <w:t>.</w:t>
      </w:r>
      <w:r w:rsidR="003369D8" w:rsidRPr="00205A2A">
        <w:rPr>
          <w:color w:val="000000"/>
        </w:rPr>
        <w:t xml:space="preserve"> </w:t>
      </w:r>
      <w:r w:rsidR="00E040DB" w:rsidRPr="00205A2A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13F8ECB2" w:rsidR="00E76EE6" w:rsidRDefault="00E76EE6" w:rsidP="00E76EE6">
      <w:pPr>
        <w:jc w:val="both"/>
        <w:rPr>
          <w:color w:val="000000"/>
        </w:rPr>
      </w:pPr>
    </w:p>
    <w:p w14:paraId="4F9D2462" w14:textId="5A899486" w:rsidR="00205A2A" w:rsidRDefault="00205A2A" w:rsidP="00E76EE6">
      <w:pPr>
        <w:jc w:val="both"/>
        <w:rPr>
          <w:color w:val="000000"/>
        </w:rPr>
      </w:pPr>
    </w:p>
    <w:p w14:paraId="6B13B91C" w14:textId="77777777" w:rsidR="00205A2A" w:rsidRPr="00826B5B" w:rsidRDefault="00205A2A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25874ED4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205A2A">
        <w:rPr>
          <w:color w:val="000000"/>
        </w:rPr>
        <w:t>na</w:t>
      </w:r>
      <w:r w:rsidR="00D64E49" w:rsidRPr="00205A2A">
        <w:rPr>
          <w:color w:val="000000"/>
        </w:rPr>
        <w:t>jniža cijena</w:t>
      </w:r>
      <w:r w:rsidR="00DF2620" w:rsidRPr="00205A2A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52E7F1DB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691DF032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681F0131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205A2A">
        <w:rPr>
          <w:b/>
          <w:u w:val="single"/>
        </w:rPr>
        <w:t>11.02.2022.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090042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0C922B90" w:rsidR="00BD2986" w:rsidRPr="00826B5B" w:rsidRDefault="00090042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11.02.2022.</w:t>
      </w:r>
      <w:r w:rsidR="00D36AC0" w:rsidRPr="00826B5B">
        <w:t xml:space="preserve"> godine u </w:t>
      </w:r>
      <w:r>
        <w:t>09,00</w:t>
      </w:r>
      <w:r w:rsidR="00D36AC0" w:rsidRPr="00826B5B">
        <w:t xml:space="preserve"> sati u prostorijama zgrade Upravnog odjela Općine Omišalj, Prikešte 13, Omišalj</w:t>
      </w:r>
      <w:r w:rsidR="00731ECE" w:rsidRPr="00090042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090042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0042">
        <w:rPr>
          <w:sz w:val="24"/>
          <w:szCs w:val="24"/>
        </w:rPr>
        <w:t xml:space="preserve">Obrazac </w:t>
      </w:r>
      <w:r w:rsidR="003C4B5D" w:rsidRPr="00090042">
        <w:rPr>
          <w:sz w:val="24"/>
          <w:szCs w:val="24"/>
        </w:rPr>
        <w:t>Ponudben</w:t>
      </w:r>
      <w:r w:rsidRPr="00090042">
        <w:rPr>
          <w:sz w:val="24"/>
          <w:szCs w:val="24"/>
        </w:rPr>
        <w:t>og</w:t>
      </w:r>
      <w:r w:rsidR="003C4B5D" w:rsidRPr="00090042">
        <w:rPr>
          <w:sz w:val="24"/>
          <w:szCs w:val="24"/>
        </w:rPr>
        <w:t xml:space="preserve"> list</w:t>
      </w:r>
      <w:r w:rsidRPr="00090042">
        <w:rPr>
          <w:sz w:val="24"/>
          <w:szCs w:val="24"/>
        </w:rPr>
        <w:t>a</w:t>
      </w:r>
      <w:r w:rsidR="004B6247" w:rsidRPr="00090042">
        <w:rPr>
          <w:sz w:val="24"/>
          <w:szCs w:val="24"/>
        </w:rPr>
        <w:t>,</w:t>
      </w:r>
    </w:p>
    <w:p w14:paraId="51455C6C" w14:textId="7E9E546C" w:rsidR="003C4B5D" w:rsidRPr="00090042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0042">
        <w:rPr>
          <w:sz w:val="24"/>
          <w:szCs w:val="24"/>
        </w:rPr>
        <w:t xml:space="preserve">Obrazac </w:t>
      </w:r>
      <w:r w:rsidR="003C4B5D" w:rsidRPr="00090042">
        <w:rPr>
          <w:sz w:val="24"/>
          <w:szCs w:val="24"/>
        </w:rPr>
        <w:t>Troškovnik</w:t>
      </w:r>
      <w:r w:rsidRPr="00090042">
        <w:rPr>
          <w:sz w:val="24"/>
          <w:szCs w:val="24"/>
        </w:rPr>
        <w:t>a</w:t>
      </w:r>
      <w:r w:rsidR="00090042" w:rsidRPr="00090042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Pr="00D90F48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 w:rsidRPr="00D90F48">
        <w:rPr>
          <w:b/>
          <w:bCs/>
        </w:rPr>
        <w:t>Pročelnica</w:t>
      </w:r>
    </w:p>
    <w:p w14:paraId="28236343" w14:textId="3799D889" w:rsidR="00865195" w:rsidRPr="00D90F48" w:rsidRDefault="00865195" w:rsidP="00865195">
      <w:pPr>
        <w:ind w:left="4956"/>
        <w:jc w:val="center"/>
        <w:rPr>
          <w:b/>
          <w:bCs/>
        </w:rPr>
      </w:pPr>
      <w:r w:rsidRPr="00D90F48">
        <w:rPr>
          <w:b/>
          <w:bCs/>
        </w:rPr>
        <w:t xml:space="preserve">Maja Mahulja, dipl. </w:t>
      </w:r>
      <w:proofErr w:type="spellStart"/>
      <w:r w:rsidRPr="00D90F48">
        <w:rPr>
          <w:b/>
          <w:bCs/>
        </w:rPr>
        <w:t>oec</w:t>
      </w:r>
      <w:proofErr w:type="spellEnd"/>
      <w:r w:rsidRPr="00D90F48">
        <w:rPr>
          <w:b/>
          <w:bCs/>
        </w:rPr>
        <w:t>.</w:t>
      </w:r>
      <w:r w:rsidR="00D90F48" w:rsidRPr="00D90F48">
        <w:rPr>
          <w:b/>
          <w:bCs/>
        </w:rPr>
        <w:t>, v.r.</w:t>
      </w:r>
    </w:p>
    <w:p w14:paraId="70A3B6E9" w14:textId="77777777" w:rsidR="00865195" w:rsidRDefault="00865195" w:rsidP="00865195">
      <w:pPr>
        <w:ind w:left="4956"/>
        <w:jc w:val="center"/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AFD5" w14:textId="77777777" w:rsidR="00F03D94" w:rsidRDefault="00F03D94">
      <w:r>
        <w:separator/>
      </w:r>
    </w:p>
  </w:endnote>
  <w:endnote w:type="continuationSeparator" w:id="0">
    <w:p w14:paraId="03873992" w14:textId="77777777" w:rsidR="00F03D94" w:rsidRDefault="00F0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C766" w14:textId="77777777" w:rsidR="00F03D94" w:rsidRDefault="00F03D94">
      <w:r>
        <w:separator/>
      </w:r>
    </w:p>
  </w:footnote>
  <w:footnote w:type="continuationSeparator" w:id="0">
    <w:p w14:paraId="4BDDDEFC" w14:textId="77777777" w:rsidR="00F03D94" w:rsidRDefault="00F0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004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09E8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086B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A2A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452D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9E7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591F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0F48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5546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09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3D94"/>
    <w:rsid w:val="00F056CC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8784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4</cp:revision>
  <cp:lastPrinted>2021-08-12T09:07:00Z</cp:lastPrinted>
  <dcterms:created xsi:type="dcterms:W3CDTF">2022-02-02T08:44:00Z</dcterms:created>
  <dcterms:modified xsi:type="dcterms:W3CDTF">2022-02-03T08:58:00Z</dcterms:modified>
</cp:coreProperties>
</file>