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09FB9602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5101F3" w:rsidRPr="00DA4891">
        <w:rPr>
          <w:bCs/>
        </w:rPr>
        <w:t xml:space="preserve">Sanacija </w:t>
      </w:r>
      <w:bookmarkStart w:id="0" w:name="_Hlk192157899"/>
      <w:r w:rsidR="005101F3" w:rsidRPr="00DA4891">
        <w:rPr>
          <w:bCs/>
        </w:rPr>
        <w:t>dijela ceste Križ-Riva - faza II</w:t>
      </w:r>
      <w:bookmarkEnd w:id="0"/>
      <w:r w:rsidR="005101F3" w:rsidRPr="00DA4891">
        <w:rPr>
          <w:bCs/>
        </w:rPr>
        <w:t>.</w:t>
      </w:r>
    </w:p>
    <w:p w14:paraId="72D3BC5D" w14:textId="18ACFA97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5101F3">
        <w:t>056/25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FB61" w14:textId="77777777" w:rsidR="00D85151" w:rsidRDefault="00D85151" w:rsidP="00107873">
      <w:r>
        <w:separator/>
      </w:r>
    </w:p>
  </w:endnote>
  <w:endnote w:type="continuationSeparator" w:id="0">
    <w:p w14:paraId="4AF3BDE9" w14:textId="77777777" w:rsidR="00D85151" w:rsidRDefault="00D85151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27FE" w14:textId="77777777" w:rsidR="00D85151" w:rsidRDefault="00D85151" w:rsidP="00107873">
      <w:r>
        <w:separator/>
      </w:r>
    </w:p>
  </w:footnote>
  <w:footnote w:type="continuationSeparator" w:id="0">
    <w:p w14:paraId="212B17F1" w14:textId="77777777" w:rsidR="00D85151" w:rsidRDefault="00D85151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01F3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200F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8515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1135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2025-03-06T12:45:00Z</dcterms:created>
  <dcterms:modified xsi:type="dcterms:W3CDTF">2025-03-06T12:45:00Z</dcterms:modified>
</cp:coreProperties>
</file>