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4040FFD9" w:rsidR="00143FF4" w:rsidRDefault="00143FF4" w:rsidP="002112FC">
      <w:pPr>
        <w:jc w:val="both"/>
      </w:pPr>
      <w:r w:rsidRPr="008F6F1A">
        <w:rPr>
          <w:b/>
          <w:bCs/>
        </w:rPr>
        <w:t>Predmet nabave:</w:t>
      </w:r>
      <w:r>
        <w:t xml:space="preserve"> </w:t>
      </w:r>
      <w:r w:rsidR="002112FC" w:rsidRPr="00204BBC">
        <w:rPr>
          <w:bCs/>
        </w:rPr>
        <w:t>Održavanje čistoće javnih površina - plaža izvan naselja i dječjih igrališta uz plaže u 2025. godini</w:t>
      </w:r>
    </w:p>
    <w:p w14:paraId="72D3BC5D" w14:textId="6C80C10E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2112FC">
        <w:t>84/24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0F47E" w14:textId="77777777" w:rsidR="00D967D6" w:rsidRDefault="00D967D6" w:rsidP="00107873">
      <w:r>
        <w:separator/>
      </w:r>
    </w:p>
  </w:endnote>
  <w:endnote w:type="continuationSeparator" w:id="0">
    <w:p w14:paraId="2D25F9B6" w14:textId="77777777" w:rsidR="00D967D6" w:rsidRDefault="00D967D6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A28E7" w14:textId="77777777" w:rsidR="00D967D6" w:rsidRDefault="00D967D6" w:rsidP="00107873">
      <w:r>
        <w:separator/>
      </w:r>
    </w:p>
  </w:footnote>
  <w:footnote w:type="continuationSeparator" w:id="0">
    <w:p w14:paraId="390D151E" w14:textId="77777777" w:rsidR="00D967D6" w:rsidRDefault="00D967D6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112FC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77A10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967D6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1192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2025-01-07T07:11:00Z</dcterms:created>
  <dcterms:modified xsi:type="dcterms:W3CDTF">2025-01-07T07:11:00Z</dcterms:modified>
</cp:coreProperties>
</file>