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8236" w14:textId="7BCB8E20" w:rsidR="00A54459" w:rsidRPr="008E5F55" w:rsidRDefault="00A54459" w:rsidP="008E5F55">
      <w:pPr>
        <w:spacing w:after="0" w:line="240" w:lineRule="auto"/>
        <w:jc w:val="both"/>
        <w:rPr>
          <w:rFonts w:ascii="Garamond" w:hAnsi="Garamond" w:cs="Times New Roman"/>
          <w:noProof w:val="0"/>
          <w:sz w:val="24"/>
          <w:szCs w:val="24"/>
        </w:rPr>
      </w:pPr>
      <w:r w:rsidRPr="008E5F55">
        <w:rPr>
          <w:rFonts w:ascii="Garamond" w:hAnsi="Garamond" w:cs="Times New Roman"/>
          <w:noProof w:val="0"/>
          <w:sz w:val="24"/>
          <w:szCs w:val="24"/>
        </w:rPr>
        <w:t>Na temelju članka 25. stav</w:t>
      </w:r>
      <w:r w:rsidR="008509AA" w:rsidRPr="008E5F55">
        <w:rPr>
          <w:rFonts w:ascii="Garamond" w:hAnsi="Garamond" w:cs="Times New Roman"/>
          <w:noProof w:val="0"/>
          <w:sz w:val="24"/>
          <w:szCs w:val="24"/>
        </w:rPr>
        <w:t>ka</w:t>
      </w:r>
      <w:r w:rsidRPr="008E5F55">
        <w:rPr>
          <w:rFonts w:ascii="Garamond" w:hAnsi="Garamond" w:cs="Times New Roman"/>
          <w:noProof w:val="0"/>
          <w:sz w:val="24"/>
          <w:szCs w:val="24"/>
        </w:rPr>
        <w:t xml:space="preserve"> 8.</w:t>
      </w:r>
      <w:r w:rsidR="008509AA" w:rsidRPr="008E5F55">
        <w:rPr>
          <w:rFonts w:ascii="Garamond" w:hAnsi="Garamond" w:cs="Times New Roman"/>
          <w:noProof w:val="0"/>
          <w:sz w:val="24"/>
          <w:szCs w:val="24"/>
        </w:rPr>
        <w:t xml:space="preserve"> te</w:t>
      </w:r>
      <w:r w:rsidRPr="008E5F55">
        <w:rPr>
          <w:rFonts w:ascii="Garamond" w:hAnsi="Garamond" w:cs="Times New Roman"/>
          <w:noProof w:val="0"/>
          <w:sz w:val="24"/>
          <w:szCs w:val="24"/>
        </w:rPr>
        <w:t xml:space="preserve"> članka 49. stavka 4. Zakona o poljoprivrednom zemljištu („Narodne novine“ broj 20/18, 115/18</w:t>
      </w:r>
      <w:r w:rsidR="008509AA" w:rsidRPr="008E5F55">
        <w:rPr>
          <w:rFonts w:ascii="Garamond" w:hAnsi="Garamond" w:cs="Times New Roman"/>
          <w:noProof w:val="0"/>
          <w:sz w:val="24"/>
          <w:szCs w:val="24"/>
        </w:rPr>
        <w:t xml:space="preserve">, </w:t>
      </w:r>
      <w:r w:rsidRPr="008E5F55">
        <w:rPr>
          <w:rFonts w:ascii="Garamond" w:hAnsi="Garamond" w:cs="Times New Roman"/>
          <w:noProof w:val="0"/>
          <w:sz w:val="24"/>
          <w:szCs w:val="24"/>
        </w:rPr>
        <w:t>98/19</w:t>
      </w:r>
      <w:r w:rsidR="008509AA" w:rsidRPr="008E5F55">
        <w:rPr>
          <w:rFonts w:ascii="Garamond" w:hAnsi="Garamond" w:cs="Times New Roman"/>
          <w:noProof w:val="0"/>
          <w:sz w:val="24"/>
          <w:szCs w:val="24"/>
        </w:rPr>
        <w:t xml:space="preserve"> i 57/22</w:t>
      </w:r>
      <w:r w:rsidRPr="008E5F55">
        <w:rPr>
          <w:rFonts w:ascii="Garamond" w:hAnsi="Garamond" w:cs="Times New Roman"/>
          <w:noProof w:val="0"/>
          <w:sz w:val="24"/>
          <w:szCs w:val="24"/>
        </w:rPr>
        <w:t>) i članka 33. Statuta Općine Omišalj („Službene novine Primorsko-goranske županije“ broj 5/21), Općinsko vijeće Općine Omišalj</w:t>
      </w:r>
      <w:r w:rsidR="008E5F55" w:rsidRPr="008E5F55">
        <w:rPr>
          <w:rFonts w:ascii="Garamond" w:hAnsi="Garamond" w:cs="Times New Roman"/>
          <w:noProof w:val="0"/>
          <w:sz w:val="24"/>
          <w:szCs w:val="24"/>
        </w:rPr>
        <w:t>, na</w:t>
      </w:r>
      <w:r w:rsidRPr="008E5F55">
        <w:rPr>
          <w:rFonts w:ascii="Garamond" w:hAnsi="Garamond" w:cs="Times New Roman"/>
          <w:noProof w:val="0"/>
          <w:sz w:val="24"/>
          <w:szCs w:val="24"/>
        </w:rPr>
        <w:t xml:space="preserve"> </w:t>
      </w:r>
      <w:r w:rsidR="00C948AD" w:rsidRPr="008E5F55">
        <w:rPr>
          <w:rFonts w:ascii="Garamond" w:eastAsia="Calibri" w:hAnsi="Garamond" w:cs="Times New Roman"/>
          <w:noProof w:val="0"/>
          <w:sz w:val="24"/>
          <w:szCs w:val="24"/>
        </w:rPr>
        <w:t>3</w:t>
      </w:r>
      <w:r w:rsidR="008509AA" w:rsidRPr="008E5F55">
        <w:rPr>
          <w:rFonts w:ascii="Garamond" w:eastAsia="Calibri" w:hAnsi="Garamond" w:cs="Times New Roman"/>
          <w:noProof w:val="0"/>
          <w:sz w:val="24"/>
          <w:szCs w:val="24"/>
        </w:rPr>
        <w:t xml:space="preserve">. sjednici održanoj dana </w:t>
      </w:r>
      <w:r w:rsidR="008E5F55" w:rsidRPr="008E5F55">
        <w:rPr>
          <w:rFonts w:ascii="Garamond" w:hAnsi="Garamond"/>
          <w:sz w:val="24"/>
          <w:szCs w:val="24"/>
        </w:rPr>
        <w:t>12. prosinca</w:t>
      </w:r>
      <w:r w:rsidR="00C948AD" w:rsidRPr="008E5F55">
        <w:rPr>
          <w:rFonts w:ascii="Garamond" w:hAnsi="Garamond"/>
          <w:sz w:val="24"/>
          <w:szCs w:val="24"/>
        </w:rPr>
        <w:t xml:space="preserve"> 2025. </w:t>
      </w:r>
      <w:r w:rsidR="008509AA" w:rsidRPr="008E5F55">
        <w:rPr>
          <w:rFonts w:ascii="Garamond" w:eastAsia="Calibri" w:hAnsi="Garamond" w:cs="Times New Roman"/>
          <w:noProof w:val="0"/>
          <w:sz w:val="24"/>
          <w:szCs w:val="24"/>
        </w:rPr>
        <w:t>godine</w:t>
      </w:r>
      <w:r w:rsidRPr="008E5F55">
        <w:rPr>
          <w:rFonts w:ascii="Garamond" w:hAnsi="Garamond" w:cs="Times New Roman"/>
          <w:noProof w:val="0"/>
          <w:sz w:val="24"/>
          <w:szCs w:val="24"/>
        </w:rPr>
        <w:t>, donijelo je</w:t>
      </w:r>
    </w:p>
    <w:p w14:paraId="6C0B02C5" w14:textId="77777777" w:rsidR="00A54459" w:rsidRPr="008E5F55" w:rsidRDefault="00A54459" w:rsidP="008E5F55">
      <w:pPr>
        <w:spacing w:after="0" w:line="240" w:lineRule="auto"/>
        <w:jc w:val="both"/>
        <w:rPr>
          <w:rFonts w:ascii="Garamond" w:hAnsi="Garamond" w:cs="Times New Roman"/>
          <w:b/>
          <w:noProof w:val="0"/>
          <w:sz w:val="24"/>
          <w:szCs w:val="24"/>
        </w:rPr>
      </w:pPr>
    </w:p>
    <w:p w14:paraId="7D761F65" w14:textId="77777777" w:rsidR="00A54459" w:rsidRPr="008E5F55" w:rsidRDefault="00A54459" w:rsidP="008E5F55">
      <w:pPr>
        <w:spacing w:after="0" w:line="240" w:lineRule="auto"/>
        <w:jc w:val="center"/>
        <w:rPr>
          <w:rFonts w:ascii="Garamond" w:hAnsi="Garamond" w:cs="Times New Roman"/>
          <w:b/>
          <w:noProof w:val="0"/>
          <w:sz w:val="24"/>
          <w:szCs w:val="24"/>
        </w:rPr>
      </w:pPr>
      <w:r w:rsidRPr="008E5F55">
        <w:rPr>
          <w:rFonts w:ascii="Garamond" w:hAnsi="Garamond" w:cs="Times New Roman"/>
          <w:b/>
          <w:noProof w:val="0"/>
          <w:sz w:val="24"/>
          <w:szCs w:val="24"/>
        </w:rPr>
        <w:t>PROGRAM</w:t>
      </w:r>
    </w:p>
    <w:p w14:paraId="379F722F" w14:textId="77BF4339" w:rsidR="00A54459" w:rsidRPr="008E5F55" w:rsidRDefault="00A54459" w:rsidP="008E5F55">
      <w:pPr>
        <w:spacing w:after="0" w:line="240" w:lineRule="auto"/>
        <w:jc w:val="center"/>
        <w:rPr>
          <w:rFonts w:ascii="Garamond" w:hAnsi="Garamond" w:cs="Times New Roman"/>
          <w:b/>
          <w:noProof w:val="0"/>
          <w:sz w:val="24"/>
          <w:szCs w:val="24"/>
        </w:rPr>
      </w:pPr>
      <w:r w:rsidRPr="008E5F55">
        <w:rPr>
          <w:rFonts w:ascii="Garamond" w:hAnsi="Garamond" w:cs="Times New Roman"/>
          <w:b/>
          <w:noProof w:val="0"/>
          <w:sz w:val="24"/>
          <w:szCs w:val="24"/>
        </w:rPr>
        <w:t>korištenja sredstava ostvarenih od promjene namjene poljoprivrednog zemljišta, zakupa, prodaje, prodaje izravnom pogodbom, privremenog korištenja i davanja na korištenje izravnom pogodbom poljoprivrednog zemljišta u vlasništvu Republike Hrvatske n</w:t>
      </w:r>
      <w:r w:rsidR="00335E0D" w:rsidRPr="008E5F55">
        <w:rPr>
          <w:rFonts w:ascii="Garamond" w:hAnsi="Garamond" w:cs="Times New Roman"/>
          <w:b/>
          <w:noProof w:val="0"/>
          <w:sz w:val="24"/>
          <w:szCs w:val="24"/>
        </w:rPr>
        <w:t>a području Općine Omišalj u 202</w:t>
      </w:r>
      <w:r w:rsidR="00C948AD" w:rsidRPr="008E5F55">
        <w:rPr>
          <w:rFonts w:ascii="Garamond" w:hAnsi="Garamond" w:cs="Times New Roman"/>
          <w:b/>
          <w:noProof w:val="0"/>
          <w:sz w:val="24"/>
          <w:szCs w:val="24"/>
        </w:rPr>
        <w:t>6</w:t>
      </w:r>
      <w:r w:rsidRPr="008E5F55">
        <w:rPr>
          <w:rFonts w:ascii="Garamond" w:hAnsi="Garamond" w:cs="Times New Roman"/>
          <w:b/>
          <w:noProof w:val="0"/>
          <w:sz w:val="24"/>
          <w:szCs w:val="24"/>
        </w:rPr>
        <w:t>. godini</w:t>
      </w:r>
    </w:p>
    <w:p w14:paraId="542F549D" w14:textId="77777777" w:rsidR="00A54459" w:rsidRPr="008E5F55" w:rsidRDefault="00A54459" w:rsidP="008E5F55">
      <w:pPr>
        <w:tabs>
          <w:tab w:val="left" w:pos="567"/>
        </w:tabs>
        <w:spacing w:after="0" w:line="240" w:lineRule="auto"/>
        <w:jc w:val="both"/>
        <w:rPr>
          <w:rFonts w:ascii="Garamond" w:eastAsia="Times New Roman" w:hAnsi="Garamond"/>
          <w:noProof w:val="0"/>
          <w:sz w:val="24"/>
          <w:szCs w:val="24"/>
          <w:lang w:eastAsia="hr-HR"/>
        </w:rPr>
      </w:pPr>
    </w:p>
    <w:p w14:paraId="14F1AA1E" w14:textId="6C9DB5CD" w:rsidR="00A54459" w:rsidRPr="008E5F55" w:rsidRDefault="00A54459" w:rsidP="008E5F55">
      <w:pPr>
        <w:tabs>
          <w:tab w:val="left" w:pos="567"/>
        </w:tabs>
        <w:spacing w:after="0" w:line="240" w:lineRule="auto"/>
        <w:jc w:val="center"/>
        <w:rPr>
          <w:rFonts w:ascii="Garamond" w:eastAsia="Times New Roman" w:hAnsi="Garamond"/>
          <w:b/>
          <w:noProof w:val="0"/>
          <w:sz w:val="24"/>
          <w:szCs w:val="24"/>
          <w:lang w:eastAsia="hr-HR"/>
        </w:rPr>
      </w:pPr>
      <w:r w:rsidRPr="008E5F55">
        <w:rPr>
          <w:rFonts w:ascii="Garamond" w:eastAsia="Times New Roman" w:hAnsi="Garamond"/>
          <w:b/>
          <w:noProof w:val="0"/>
          <w:sz w:val="24"/>
          <w:szCs w:val="24"/>
          <w:lang w:eastAsia="hr-HR"/>
        </w:rPr>
        <w:t>Članak 1.</w:t>
      </w:r>
    </w:p>
    <w:p w14:paraId="1617FDD1" w14:textId="5C74AA21" w:rsidR="00A54459" w:rsidRPr="008E5F55" w:rsidRDefault="00A54459" w:rsidP="008E5F55">
      <w:pPr>
        <w:tabs>
          <w:tab w:val="left" w:pos="567"/>
        </w:tabs>
        <w:spacing w:after="0" w:line="240" w:lineRule="auto"/>
        <w:jc w:val="both"/>
        <w:rPr>
          <w:rFonts w:ascii="Garamond" w:eastAsia="Times New Roman" w:hAnsi="Garamond"/>
          <w:noProof w:val="0"/>
          <w:sz w:val="24"/>
          <w:szCs w:val="24"/>
          <w:lang w:eastAsia="hr-HR"/>
        </w:rPr>
      </w:pPr>
      <w:r w:rsidRPr="008E5F55">
        <w:rPr>
          <w:rFonts w:ascii="Garamond" w:eastAsia="Times New Roman" w:hAnsi="Garamond"/>
          <w:noProof w:val="0"/>
          <w:sz w:val="24"/>
          <w:szCs w:val="24"/>
          <w:lang w:eastAsia="hr-HR"/>
        </w:rPr>
        <w:t xml:space="preserve">Ovim Programom određuje se namjena utroška sredstava ostvarenih od promjene namjene poljoprivrednog zemljišta, zakupa, prodaje, prodaje izravnom pogodbom, privremenog korištenja i davanja na korištenje izravnom pogodbom poljoprivrednog zemljišta u vlasništvu Republike Hrvatske na području </w:t>
      </w:r>
      <w:r w:rsidR="00C948AD" w:rsidRPr="008E5F55">
        <w:rPr>
          <w:rFonts w:ascii="Garamond" w:eastAsia="Times New Roman" w:hAnsi="Garamond"/>
          <w:noProof w:val="0"/>
          <w:sz w:val="24"/>
          <w:szCs w:val="24"/>
          <w:lang w:eastAsia="hr-HR"/>
        </w:rPr>
        <w:t>o</w:t>
      </w:r>
      <w:r w:rsidRPr="008E5F55">
        <w:rPr>
          <w:rFonts w:ascii="Garamond" w:eastAsia="Times New Roman" w:hAnsi="Garamond"/>
          <w:noProof w:val="0"/>
          <w:sz w:val="24"/>
          <w:szCs w:val="24"/>
          <w:lang w:eastAsia="hr-HR"/>
        </w:rPr>
        <w:t>pćine Omišalj</w:t>
      </w:r>
      <w:r w:rsidR="008509AA" w:rsidRPr="008E5F55">
        <w:rPr>
          <w:rFonts w:ascii="Garamond" w:eastAsia="Times New Roman" w:hAnsi="Garamond"/>
          <w:noProof w:val="0"/>
          <w:sz w:val="24"/>
          <w:szCs w:val="24"/>
          <w:lang w:eastAsia="hr-HR"/>
        </w:rPr>
        <w:t>.</w:t>
      </w:r>
    </w:p>
    <w:p w14:paraId="31710841" w14:textId="77777777" w:rsidR="00A54459" w:rsidRPr="008E5F55" w:rsidRDefault="00A54459" w:rsidP="008E5F55">
      <w:pPr>
        <w:tabs>
          <w:tab w:val="left" w:pos="567"/>
        </w:tabs>
        <w:spacing w:after="0" w:line="240" w:lineRule="auto"/>
        <w:jc w:val="center"/>
        <w:rPr>
          <w:rFonts w:ascii="Garamond" w:eastAsia="Times New Roman" w:hAnsi="Garamond"/>
          <w:noProof w:val="0"/>
          <w:sz w:val="24"/>
          <w:szCs w:val="24"/>
          <w:lang w:eastAsia="hr-HR"/>
        </w:rPr>
      </w:pPr>
    </w:p>
    <w:p w14:paraId="063F7B07" w14:textId="7954593A" w:rsidR="00A54459" w:rsidRPr="008E5F55" w:rsidRDefault="00A54459" w:rsidP="008E5F55">
      <w:pPr>
        <w:tabs>
          <w:tab w:val="left" w:pos="567"/>
        </w:tabs>
        <w:spacing w:after="0" w:line="240" w:lineRule="auto"/>
        <w:jc w:val="center"/>
        <w:rPr>
          <w:rFonts w:ascii="Garamond" w:eastAsia="Times New Roman" w:hAnsi="Garamond"/>
          <w:b/>
          <w:noProof w:val="0"/>
          <w:sz w:val="24"/>
          <w:szCs w:val="24"/>
          <w:lang w:eastAsia="hr-HR"/>
        </w:rPr>
      </w:pPr>
      <w:r w:rsidRPr="008E5F55">
        <w:rPr>
          <w:rFonts w:ascii="Garamond" w:eastAsia="Times New Roman" w:hAnsi="Garamond"/>
          <w:b/>
          <w:noProof w:val="0"/>
          <w:sz w:val="24"/>
          <w:szCs w:val="24"/>
          <w:lang w:eastAsia="hr-HR"/>
        </w:rPr>
        <w:t>Članak 2.</w:t>
      </w:r>
    </w:p>
    <w:p w14:paraId="0494A018" w14:textId="140C30D0" w:rsidR="00A54459" w:rsidRPr="008E5F55" w:rsidRDefault="008509AA" w:rsidP="008E5F55">
      <w:pPr>
        <w:tabs>
          <w:tab w:val="left" w:pos="567"/>
        </w:tabs>
        <w:spacing w:after="0" w:line="240" w:lineRule="auto"/>
        <w:jc w:val="both"/>
        <w:rPr>
          <w:rFonts w:ascii="Garamond" w:eastAsia="Times New Roman" w:hAnsi="Garamond"/>
          <w:noProof w:val="0"/>
          <w:sz w:val="24"/>
          <w:szCs w:val="24"/>
          <w:lang w:eastAsia="hr-HR"/>
        </w:rPr>
      </w:pPr>
      <w:r w:rsidRPr="008E5F55">
        <w:rPr>
          <w:rFonts w:ascii="Garamond" w:eastAsia="Times New Roman" w:hAnsi="Garamond"/>
          <w:noProof w:val="0"/>
          <w:sz w:val="24"/>
          <w:szCs w:val="24"/>
          <w:lang w:eastAsia="hr-HR"/>
        </w:rPr>
        <w:t xml:space="preserve">(1) </w:t>
      </w:r>
      <w:r w:rsidR="00A54459" w:rsidRPr="008E5F55">
        <w:rPr>
          <w:rFonts w:ascii="Garamond" w:eastAsia="Times New Roman" w:hAnsi="Garamond"/>
          <w:noProof w:val="0"/>
          <w:sz w:val="24"/>
          <w:szCs w:val="24"/>
          <w:lang w:eastAsia="hr-HR"/>
        </w:rPr>
        <w:t>Prihod od sredstava iz članka 1. ovog Programa, u Proračunu Općine Omišalj za 202</w:t>
      </w:r>
      <w:r w:rsidR="00C948AD" w:rsidRPr="008E5F55">
        <w:rPr>
          <w:rFonts w:ascii="Garamond" w:eastAsia="Times New Roman" w:hAnsi="Garamond"/>
          <w:noProof w:val="0"/>
          <w:sz w:val="24"/>
          <w:szCs w:val="24"/>
          <w:lang w:eastAsia="hr-HR"/>
        </w:rPr>
        <w:t>6</w:t>
      </w:r>
      <w:r w:rsidR="00A54459" w:rsidRPr="008E5F55">
        <w:rPr>
          <w:rFonts w:ascii="Garamond" w:eastAsia="Times New Roman" w:hAnsi="Garamond"/>
          <w:noProof w:val="0"/>
          <w:sz w:val="24"/>
          <w:szCs w:val="24"/>
          <w:lang w:eastAsia="hr-HR"/>
        </w:rPr>
        <w:t xml:space="preserve">. godinu planiran je u iznosu od </w:t>
      </w:r>
      <w:r w:rsidR="00C948AD" w:rsidRPr="008E5F55">
        <w:rPr>
          <w:rFonts w:ascii="Garamond" w:eastAsia="Times New Roman" w:hAnsi="Garamond"/>
          <w:noProof w:val="0"/>
          <w:sz w:val="24"/>
          <w:szCs w:val="24"/>
          <w:lang w:eastAsia="hr-HR"/>
        </w:rPr>
        <w:t>500</w:t>
      </w:r>
      <w:r w:rsidR="00825AF8" w:rsidRPr="008E5F55">
        <w:rPr>
          <w:rFonts w:ascii="Garamond" w:eastAsia="Times New Roman" w:hAnsi="Garamond"/>
          <w:noProof w:val="0"/>
          <w:sz w:val="24"/>
          <w:szCs w:val="24"/>
          <w:lang w:eastAsia="hr-HR"/>
        </w:rPr>
        <w:t>,00 eura.</w:t>
      </w:r>
    </w:p>
    <w:p w14:paraId="54CE7915" w14:textId="018C0971" w:rsidR="00A54459" w:rsidRPr="008E5F55" w:rsidRDefault="008509AA" w:rsidP="008E5F55">
      <w:pPr>
        <w:tabs>
          <w:tab w:val="left" w:pos="567"/>
        </w:tabs>
        <w:spacing w:after="0" w:line="240" w:lineRule="auto"/>
        <w:jc w:val="both"/>
        <w:rPr>
          <w:rFonts w:ascii="Garamond" w:eastAsia="Times New Roman" w:hAnsi="Garamond"/>
          <w:noProof w:val="0"/>
          <w:sz w:val="24"/>
          <w:szCs w:val="24"/>
          <w:lang w:eastAsia="hr-HR"/>
        </w:rPr>
      </w:pPr>
      <w:r w:rsidRPr="008E5F55">
        <w:rPr>
          <w:rFonts w:ascii="Garamond" w:eastAsia="Times New Roman" w:hAnsi="Garamond"/>
          <w:noProof w:val="0"/>
          <w:sz w:val="24"/>
          <w:szCs w:val="24"/>
          <w:lang w:eastAsia="hr-HR"/>
        </w:rPr>
        <w:t xml:space="preserve">(2) </w:t>
      </w:r>
      <w:r w:rsidR="00A54459" w:rsidRPr="008E5F55">
        <w:rPr>
          <w:rFonts w:ascii="Garamond" w:eastAsia="Times New Roman" w:hAnsi="Garamond"/>
          <w:noProof w:val="0"/>
          <w:sz w:val="24"/>
          <w:szCs w:val="24"/>
          <w:lang w:eastAsia="hr-HR"/>
        </w:rPr>
        <w:t xml:space="preserve">Prihod iz stavka </w:t>
      </w:r>
      <w:r w:rsidR="00C948AD" w:rsidRPr="008E5F55">
        <w:rPr>
          <w:rFonts w:ascii="Garamond" w:eastAsia="Times New Roman" w:hAnsi="Garamond"/>
          <w:noProof w:val="0"/>
          <w:sz w:val="24"/>
          <w:szCs w:val="24"/>
          <w:lang w:eastAsia="hr-HR"/>
        </w:rPr>
        <w:t xml:space="preserve">1. </w:t>
      </w:r>
      <w:r w:rsidR="00A54459" w:rsidRPr="008E5F55">
        <w:rPr>
          <w:rFonts w:ascii="Garamond" w:eastAsia="Times New Roman" w:hAnsi="Garamond"/>
          <w:noProof w:val="0"/>
          <w:sz w:val="24"/>
          <w:szCs w:val="24"/>
          <w:lang w:eastAsia="hr-HR"/>
        </w:rPr>
        <w:t xml:space="preserve">ovog </w:t>
      </w:r>
      <w:r w:rsidR="00C948AD" w:rsidRPr="008E5F55">
        <w:rPr>
          <w:rFonts w:ascii="Garamond" w:eastAsia="Times New Roman" w:hAnsi="Garamond"/>
          <w:noProof w:val="0"/>
          <w:sz w:val="24"/>
          <w:szCs w:val="24"/>
          <w:lang w:eastAsia="hr-HR"/>
        </w:rPr>
        <w:t>članka</w:t>
      </w:r>
      <w:r w:rsidR="00A54459" w:rsidRPr="008E5F55">
        <w:rPr>
          <w:rFonts w:ascii="Garamond" w:eastAsia="Times New Roman" w:hAnsi="Garamond"/>
          <w:noProof w:val="0"/>
          <w:sz w:val="24"/>
          <w:szCs w:val="24"/>
          <w:lang w:eastAsia="hr-HR"/>
        </w:rPr>
        <w:t xml:space="preserve"> utrošit će se za poticaj sadnje autohtonog raslinja.</w:t>
      </w:r>
    </w:p>
    <w:p w14:paraId="1007F598" w14:textId="77777777" w:rsidR="00A54459" w:rsidRPr="008E5F55" w:rsidRDefault="00A54459" w:rsidP="008E5F55">
      <w:pPr>
        <w:tabs>
          <w:tab w:val="left" w:pos="567"/>
        </w:tabs>
        <w:spacing w:after="0" w:line="240" w:lineRule="auto"/>
        <w:rPr>
          <w:rFonts w:ascii="Garamond" w:eastAsia="Times New Roman" w:hAnsi="Garamond"/>
          <w:noProof w:val="0"/>
          <w:sz w:val="24"/>
          <w:szCs w:val="24"/>
          <w:lang w:eastAsia="hr-HR"/>
        </w:rPr>
      </w:pPr>
    </w:p>
    <w:p w14:paraId="7F384B73" w14:textId="2E330375" w:rsidR="00A54459" w:rsidRPr="008E5F55" w:rsidRDefault="00A54459" w:rsidP="008E5F55">
      <w:pPr>
        <w:tabs>
          <w:tab w:val="left" w:pos="567"/>
        </w:tabs>
        <w:spacing w:after="0" w:line="240" w:lineRule="auto"/>
        <w:jc w:val="center"/>
        <w:rPr>
          <w:rFonts w:ascii="Garamond" w:eastAsia="Times New Roman" w:hAnsi="Garamond"/>
          <w:b/>
          <w:noProof w:val="0"/>
          <w:sz w:val="24"/>
          <w:szCs w:val="24"/>
          <w:lang w:eastAsia="hr-HR"/>
        </w:rPr>
      </w:pPr>
      <w:r w:rsidRPr="008E5F55">
        <w:rPr>
          <w:rFonts w:ascii="Garamond" w:eastAsia="Times New Roman" w:hAnsi="Garamond"/>
          <w:b/>
          <w:noProof w:val="0"/>
          <w:sz w:val="24"/>
          <w:szCs w:val="24"/>
          <w:lang w:eastAsia="hr-HR"/>
        </w:rPr>
        <w:t>Članak 3.</w:t>
      </w:r>
    </w:p>
    <w:p w14:paraId="2DB374FD" w14:textId="322B39E3" w:rsidR="00A54459" w:rsidRPr="008E5F55" w:rsidRDefault="00A54459" w:rsidP="008E5F55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noProof w:val="0"/>
          <w:sz w:val="24"/>
          <w:szCs w:val="24"/>
        </w:rPr>
      </w:pPr>
      <w:r w:rsidRPr="008E5F55">
        <w:rPr>
          <w:rFonts w:ascii="Garamond" w:eastAsia="Calibri" w:hAnsi="Garamond" w:cs="Times New Roman"/>
          <w:noProof w:val="0"/>
          <w:sz w:val="24"/>
          <w:szCs w:val="24"/>
        </w:rPr>
        <w:t xml:space="preserve">Ovaj Program objavit će se u „Službenim novinama </w:t>
      </w:r>
      <w:r w:rsidRPr="008E5F55">
        <w:rPr>
          <w:rFonts w:ascii="Garamond" w:eastAsia="Times New Roman" w:hAnsi="Garamond" w:cs="Times New Roman"/>
          <w:noProof w:val="0"/>
          <w:color w:val="000000"/>
          <w:sz w:val="24"/>
          <w:szCs w:val="24"/>
          <w:lang w:eastAsia="hr-HR"/>
        </w:rPr>
        <w:t>Primorsko-goranske županije</w:t>
      </w:r>
      <w:r w:rsidRPr="008E5F55">
        <w:rPr>
          <w:rFonts w:ascii="Garamond" w:eastAsia="Calibri" w:hAnsi="Garamond" w:cs="Times New Roman"/>
          <w:noProof w:val="0"/>
          <w:sz w:val="24"/>
          <w:szCs w:val="24"/>
        </w:rPr>
        <w:t>“, a</w:t>
      </w:r>
      <w:r w:rsidR="00335E0D" w:rsidRPr="008E5F55">
        <w:rPr>
          <w:rFonts w:ascii="Garamond" w:eastAsia="Calibri" w:hAnsi="Garamond" w:cs="Times New Roman"/>
          <w:noProof w:val="0"/>
          <w:sz w:val="24"/>
          <w:szCs w:val="24"/>
        </w:rPr>
        <w:t xml:space="preserve"> stupa na snagu 1. siječnja 202</w:t>
      </w:r>
      <w:r w:rsidR="00C948AD" w:rsidRPr="008E5F55">
        <w:rPr>
          <w:rFonts w:ascii="Garamond" w:eastAsia="Calibri" w:hAnsi="Garamond" w:cs="Times New Roman"/>
          <w:noProof w:val="0"/>
          <w:sz w:val="24"/>
          <w:szCs w:val="24"/>
        </w:rPr>
        <w:t>6</w:t>
      </w:r>
      <w:r w:rsidRPr="008E5F55">
        <w:rPr>
          <w:rFonts w:ascii="Garamond" w:eastAsia="Calibri" w:hAnsi="Garamond" w:cs="Times New Roman"/>
          <w:noProof w:val="0"/>
          <w:sz w:val="24"/>
          <w:szCs w:val="24"/>
        </w:rPr>
        <w:t>.</w:t>
      </w:r>
      <w:r w:rsidR="008509AA" w:rsidRPr="008E5F55">
        <w:rPr>
          <w:rFonts w:ascii="Garamond" w:eastAsia="Calibri" w:hAnsi="Garamond" w:cs="Times New Roman"/>
          <w:noProof w:val="0"/>
          <w:sz w:val="24"/>
          <w:szCs w:val="24"/>
        </w:rPr>
        <w:t xml:space="preserve"> </w:t>
      </w:r>
      <w:r w:rsidRPr="008E5F55">
        <w:rPr>
          <w:rFonts w:ascii="Garamond" w:eastAsia="Calibri" w:hAnsi="Garamond" w:cs="Times New Roman"/>
          <w:noProof w:val="0"/>
          <w:sz w:val="24"/>
          <w:szCs w:val="24"/>
        </w:rPr>
        <w:t>godine.</w:t>
      </w:r>
    </w:p>
    <w:p w14:paraId="3F08DED0" w14:textId="77777777" w:rsidR="006B3412" w:rsidRPr="008E5F55" w:rsidRDefault="006B3412" w:rsidP="008E5F55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noProof w:val="0"/>
          <w:sz w:val="24"/>
          <w:szCs w:val="24"/>
        </w:rPr>
      </w:pPr>
    </w:p>
    <w:p w14:paraId="6B19213D" w14:textId="77777777" w:rsidR="008E5F55" w:rsidRPr="008E5F55" w:rsidRDefault="008E5F55" w:rsidP="008E5F55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 w:rsidRPr="008E5F55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KLASA: 024-01/25-01/119</w:t>
      </w:r>
    </w:p>
    <w:p w14:paraId="3E1D099C" w14:textId="71840E11" w:rsidR="008E5F55" w:rsidRPr="008E5F55" w:rsidRDefault="008E5F55" w:rsidP="008E5F55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 w:rsidRPr="008E5F55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URBROJ: 2170-30-25-1</w:t>
      </w:r>
      <w:r w:rsidRPr="008E5F55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7</w:t>
      </w:r>
    </w:p>
    <w:p w14:paraId="1C4947F1" w14:textId="7B06879A" w:rsidR="00D541B3" w:rsidRPr="008E5F55" w:rsidRDefault="008E5F55" w:rsidP="008E5F55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 w:rsidRPr="008E5F55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Omišalj, 12. prosinca 2025.</w:t>
      </w:r>
    </w:p>
    <w:p w14:paraId="5719885D" w14:textId="77777777" w:rsidR="0092125E" w:rsidRPr="008E5F55" w:rsidRDefault="0092125E" w:rsidP="008E5F55">
      <w:pPr>
        <w:spacing w:after="0" w:line="240" w:lineRule="auto"/>
        <w:rPr>
          <w:rFonts w:ascii="Garamond" w:eastAsia="Times New Roman" w:hAnsi="Garamond" w:cs="Times New Roman"/>
          <w:bCs/>
          <w:iCs/>
          <w:noProof w:val="0"/>
          <w:sz w:val="24"/>
          <w:szCs w:val="24"/>
          <w:lang w:eastAsia="hr-HR"/>
        </w:rPr>
      </w:pPr>
    </w:p>
    <w:p w14:paraId="74F4E4F5" w14:textId="77777777" w:rsidR="0092710D" w:rsidRPr="008E5F55" w:rsidRDefault="0092710D" w:rsidP="008E5F55">
      <w:pPr>
        <w:spacing w:after="0" w:line="240" w:lineRule="auto"/>
        <w:ind w:left="4248"/>
        <w:jc w:val="center"/>
        <w:rPr>
          <w:rFonts w:ascii="Garamond" w:eastAsia="Calibri" w:hAnsi="Garamond" w:cs="Times New Roman"/>
          <w:b/>
          <w:noProof w:val="0"/>
          <w:sz w:val="24"/>
          <w:szCs w:val="24"/>
        </w:rPr>
      </w:pPr>
      <w:r w:rsidRPr="008E5F55">
        <w:rPr>
          <w:rFonts w:ascii="Garamond" w:eastAsia="Calibri" w:hAnsi="Garamond" w:cs="Times New Roman"/>
          <w:b/>
          <w:noProof w:val="0"/>
          <w:sz w:val="24"/>
          <w:szCs w:val="24"/>
        </w:rPr>
        <w:t>OPĆINSKO VIJEĆE OPĆINE OMIŠALJ</w:t>
      </w:r>
    </w:p>
    <w:p w14:paraId="72007639" w14:textId="208D814F" w:rsidR="0092710D" w:rsidRPr="008E5F55" w:rsidRDefault="0092710D" w:rsidP="008E5F55">
      <w:pPr>
        <w:spacing w:after="0" w:line="240" w:lineRule="auto"/>
        <w:ind w:left="4248"/>
        <w:jc w:val="center"/>
        <w:rPr>
          <w:rFonts w:ascii="Garamond" w:eastAsia="Calibri" w:hAnsi="Garamond" w:cs="Times New Roman"/>
          <w:b/>
          <w:noProof w:val="0"/>
          <w:sz w:val="24"/>
          <w:szCs w:val="24"/>
        </w:rPr>
      </w:pPr>
      <w:r w:rsidRPr="008E5F55">
        <w:rPr>
          <w:rFonts w:ascii="Garamond" w:eastAsia="Calibri" w:hAnsi="Garamond" w:cs="Times New Roman"/>
          <w:b/>
          <w:noProof w:val="0"/>
          <w:sz w:val="24"/>
          <w:szCs w:val="24"/>
        </w:rPr>
        <w:t>Predsjednica</w:t>
      </w:r>
    </w:p>
    <w:p w14:paraId="389606F4" w14:textId="482AEF4D" w:rsidR="00806368" w:rsidRPr="008E5F55" w:rsidRDefault="0092710D" w:rsidP="008E5F55">
      <w:pPr>
        <w:spacing w:after="0" w:line="240" w:lineRule="auto"/>
        <w:ind w:left="4248"/>
        <w:jc w:val="center"/>
        <w:rPr>
          <w:rFonts w:ascii="Garamond" w:hAnsi="Garamond"/>
          <w:sz w:val="24"/>
          <w:szCs w:val="24"/>
        </w:rPr>
      </w:pPr>
      <w:r w:rsidRPr="008E5F55">
        <w:rPr>
          <w:rFonts w:ascii="Garamond" w:eastAsia="Calibri" w:hAnsi="Garamond" w:cs="Times New Roman"/>
          <w:b/>
          <w:noProof w:val="0"/>
          <w:sz w:val="24"/>
          <w:szCs w:val="24"/>
        </w:rPr>
        <w:t>Dunja Mihelec</w:t>
      </w:r>
      <w:r w:rsidR="008E5F55" w:rsidRPr="008E5F55">
        <w:rPr>
          <w:rFonts w:ascii="Garamond" w:eastAsia="Calibri" w:hAnsi="Garamond" w:cs="Times New Roman"/>
          <w:b/>
          <w:noProof w:val="0"/>
          <w:sz w:val="24"/>
          <w:szCs w:val="24"/>
        </w:rPr>
        <w:t>, v.r.</w:t>
      </w:r>
    </w:p>
    <w:sectPr w:rsidR="00806368" w:rsidRPr="008E5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9D9"/>
    <w:multiLevelType w:val="hybridMultilevel"/>
    <w:tmpl w:val="3A6243A8"/>
    <w:lvl w:ilvl="0" w:tplc="014C2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2E38"/>
    <w:multiLevelType w:val="multilevel"/>
    <w:tmpl w:val="88BC388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2A389D"/>
    <w:multiLevelType w:val="multilevel"/>
    <w:tmpl w:val="4AD2B9E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215DA1"/>
    <w:multiLevelType w:val="hybridMultilevel"/>
    <w:tmpl w:val="0584F10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4701"/>
    <w:multiLevelType w:val="hybridMultilevel"/>
    <w:tmpl w:val="86C2250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015257"/>
    <w:multiLevelType w:val="hybridMultilevel"/>
    <w:tmpl w:val="886C1C72"/>
    <w:lvl w:ilvl="0" w:tplc="CD20BC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061B0"/>
    <w:multiLevelType w:val="hybridMultilevel"/>
    <w:tmpl w:val="D6BEF7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35334"/>
    <w:multiLevelType w:val="hybridMultilevel"/>
    <w:tmpl w:val="395A7B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632C1"/>
    <w:multiLevelType w:val="hybridMultilevel"/>
    <w:tmpl w:val="63C88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C7288"/>
    <w:multiLevelType w:val="hybridMultilevel"/>
    <w:tmpl w:val="54C22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18EA"/>
    <w:multiLevelType w:val="hybridMultilevel"/>
    <w:tmpl w:val="FD265984"/>
    <w:lvl w:ilvl="0" w:tplc="041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C993634"/>
    <w:multiLevelType w:val="hybridMultilevel"/>
    <w:tmpl w:val="C5EEB17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AB52FD"/>
    <w:multiLevelType w:val="multilevel"/>
    <w:tmpl w:val="EA86C5C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CD767C"/>
    <w:multiLevelType w:val="hybridMultilevel"/>
    <w:tmpl w:val="D8000F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62189"/>
    <w:multiLevelType w:val="multilevel"/>
    <w:tmpl w:val="FD74EB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0253FF4"/>
    <w:multiLevelType w:val="multilevel"/>
    <w:tmpl w:val="7E5626E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41E1DB1"/>
    <w:multiLevelType w:val="hybridMultilevel"/>
    <w:tmpl w:val="42ECEA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97C6B"/>
    <w:multiLevelType w:val="hybridMultilevel"/>
    <w:tmpl w:val="08DC1C68"/>
    <w:lvl w:ilvl="0" w:tplc="48463500">
      <w:start w:val="1"/>
      <w:numFmt w:val="decimal"/>
      <w:lvlText w:val="%1."/>
      <w:lvlJc w:val="left"/>
      <w:pPr>
        <w:ind w:left="71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7205C"/>
    <w:multiLevelType w:val="multilevel"/>
    <w:tmpl w:val="31D40E2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A051CBF"/>
    <w:multiLevelType w:val="hybridMultilevel"/>
    <w:tmpl w:val="00E24930"/>
    <w:lvl w:ilvl="0" w:tplc="D2CC608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F7B36"/>
    <w:multiLevelType w:val="hybridMultilevel"/>
    <w:tmpl w:val="27EE307C"/>
    <w:lvl w:ilvl="0" w:tplc="DD5E130C">
      <w:start w:val="1"/>
      <w:numFmt w:val="decimal"/>
      <w:lvlText w:val="%1."/>
      <w:lvlJc w:val="left"/>
      <w:pPr>
        <w:ind w:left="768" w:hanging="360"/>
      </w:pPr>
      <w:rPr>
        <w:rFonts w:cs="Times New Roman"/>
        <w:color w:val="auto"/>
      </w:rPr>
    </w:lvl>
    <w:lvl w:ilvl="1" w:tplc="041A0019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21" w15:restartNumberingAfterBreak="0">
    <w:nsid w:val="6E7B2A7C"/>
    <w:multiLevelType w:val="multilevel"/>
    <w:tmpl w:val="0284FC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1DD0014"/>
    <w:multiLevelType w:val="hybridMultilevel"/>
    <w:tmpl w:val="520865E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0F0DF7"/>
    <w:multiLevelType w:val="hybridMultilevel"/>
    <w:tmpl w:val="57109842"/>
    <w:lvl w:ilvl="0" w:tplc="CAE2D1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66628">
    <w:abstractNumId w:val="0"/>
  </w:num>
  <w:num w:numId="2" w16cid:durableId="641468362">
    <w:abstractNumId w:val="21"/>
  </w:num>
  <w:num w:numId="3" w16cid:durableId="1318537248">
    <w:abstractNumId w:val="4"/>
  </w:num>
  <w:num w:numId="4" w16cid:durableId="1087848230">
    <w:abstractNumId w:val="17"/>
  </w:num>
  <w:num w:numId="5" w16cid:durableId="2049252646">
    <w:abstractNumId w:val="2"/>
  </w:num>
  <w:num w:numId="6" w16cid:durableId="595090595">
    <w:abstractNumId w:val="1"/>
  </w:num>
  <w:num w:numId="7" w16cid:durableId="1319649862">
    <w:abstractNumId w:val="12"/>
  </w:num>
  <w:num w:numId="8" w16cid:durableId="893080287">
    <w:abstractNumId w:val="18"/>
  </w:num>
  <w:num w:numId="9" w16cid:durableId="1822113818">
    <w:abstractNumId w:val="14"/>
  </w:num>
  <w:num w:numId="10" w16cid:durableId="17044024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1826708">
    <w:abstractNumId w:val="10"/>
  </w:num>
  <w:num w:numId="12" w16cid:durableId="6098261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49684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9905711">
    <w:abstractNumId w:val="23"/>
  </w:num>
  <w:num w:numId="15" w16cid:durableId="597250722">
    <w:abstractNumId w:val="8"/>
  </w:num>
  <w:num w:numId="16" w16cid:durableId="917401832">
    <w:abstractNumId w:val="7"/>
  </w:num>
  <w:num w:numId="17" w16cid:durableId="15623039">
    <w:abstractNumId w:val="5"/>
  </w:num>
  <w:num w:numId="18" w16cid:durableId="650183444">
    <w:abstractNumId w:val="3"/>
  </w:num>
  <w:num w:numId="19" w16cid:durableId="658340226">
    <w:abstractNumId w:val="13"/>
  </w:num>
  <w:num w:numId="20" w16cid:durableId="389767018">
    <w:abstractNumId w:val="9"/>
  </w:num>
  <w:num w:numId="21" w16cid:durableId="207227550">
    <w:abstractNumId w:val="6"/>
  </w:num>
  <w:num w:numId="22" w16cid:durableId="2121103424">
    <w:abstractNumId w:val="19"/>
  </w:num>
  <w:num w:numId="23" w16cid:durableId="1659458689">
    <w:abstractNumId w:val="16"/>
  </w:num>
  <w:num w:numId="24" w16cid:durableId="136650467">
    <w:abstractNumId w:val="11"/>
  </w:num>
  <w:num w:numId="25" w16cid:durableId="6893745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943"/>
    <w:rsid w:val="0007139F"/>
    <w:rsid w:val="000C05BB"/>
    <w:rsid w:val="000D0795"/>
    <w:rsid w:val="000D33B1"/>
    <w:rsid w:val="000E2349"/>
    <w:rsid w:val="00143747"/>
    <w:rsid w:val="0015723A"/>
    <w:rsid w:val="0017406B"/>
    <w:rsid w:val="00180B0F"/>
    <w:rsid w:val="00201B9F"/>
    <w:rsid w:val="00303A03"/>
    <w:rsid w:val="0031704F"/>
    <w:rsid w:val="00331BDA"/>
    <w:rsid w:val="00335E0D"/>
    <w:rsid w:val="00344F5D"/>
    <w:rsid w:val="0034764A"/>
    <w:rsid w:val="00377437"/>
    <w:rsid w:val="00383978"/>
    <w:rsid w:val="003931D2"/>
    <w:rsid w:val="003C3B70"/>
    <w:rsid w:val="003F5DEF"/>
    <w:rsid w:val="004156D6"/>
    <w:rsid w:val="00422120"/>
    <w:rsid w:val="0042393F"/>
    <w:rsid w:val="004265E9"/>
    <w:rsid w:val="0046581D"/>
    <w:rsid w:val="00484759"/>
    <w:rsid w:val="00492DB2"/>
    <w:rsid w:val="004D582B"/>
    <w:rsid w:val="0060654F"/>
    <w:rsid w:val="00620BB4"/>
    <w:rsid w:val="00654BAD"/>
    <w:rsid w:val="00673188"/>
    <w:rsid w:val="00674CB8"/>
    <w:rsid w:val="006B3412"/>
    <w:rsid w:val="006E5D46"/>
    <w:rsid w:val="00701912"/>
    <w:rsid w:val="00734F81"/>
    <w:rsid w:val="007514BB"/>
    <w:rsid w:val="007552CF"/>
    <w:rsid w:val="007C4E54"/>
    <w:rsid w:val="007D0AAA"/>
    <w:rsid w:val="00806368"/>
    <w:rsid w:val="00825AF8"/>
    <w:rsid w:val="008509AA"/>
    <w:rsid w:val="008E3D45"/>
    <w:rsid w:val="008E5A43"/>
    <w:rsid w:val="008E5F55"/>
    <w:rsid w:val="0092125E"/>
    <w:rsid w:val="00926020"/>
    <w:rsid w:val="0092710D"/>
    <w:rsid w:val="00937CBA"/>
    <w:rsid w:val="00940366"/>
    <w:rsid w:val="009F75B7"/>
    <w:rsid w:val="00A06333"/>
    <w:rsid w:val="00A54459"/>
    <w:rsid w:val="00AC1494"/>
    <w:rsid w:val="00AD5DC2"/>
    <w:rsid w:val="00B04575"/>
    <w:rsid w:val="00B07B11"/>
    <w:rsid w:val="00B77943"/>
    <w:rsid w:val="00B86247"/>
    <w:rsid w:val="00C32380"/>
    <w:rsid w:val="00C948AD"/>
    <w:rsid w:val="00C97697"/>
    <w:rsid w:val="00CC036D"/>
    <w:rsid w:val="00D541B3"/>
    <w:rsid w:val="00D6480F"/>
    <w:rsid w:val="00D96373"/>
    <w:rsid w:val="00DD4B6E"/>
    <w:rsid w:val="00DD4C2D"/>
    <w:rsid w:val="00DE2944"/>
    <w:rsid w:val="00E03B53"/>
    <w:rsid w:val="00E9654E"/>
    <w:rsid w:val="00EA14CA"/>
    <w:rsid w:val="00EA19F5"/>
    <w:rsid w:val="00EC4B24"/>
    <w:rsid w:val="00F100F9"/>
    <w:rsid w:val="00F3028E"/>
    <w:rsid w:val="00F30846"/>
    <w:rsid w:val="00FA136F"/>
    <w:rsid w:val="00FA31B9"/>
    <w:rsid w:val="00FC2A84"/>
    <w:rsid w:val="00FC5B4A"/>
    <w:rsid w:val="00FD773F"/>
    <w:rsid w:val="00FF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0CB1"/>
  <w15:chartTrackingRefBased/>
  <w15:docId w15:val="{F21E661E-F9A2-497B-B002-00F2DD9F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64A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7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7943"/>
    <w:rPr>
      <w:noProof/>
    </w:rPr>
  </w:style>
  <w:style w:type="paragraph" w:styleId="ListParagraph">
    <w:name w:val="List Paragraph"/>
    <w:basedOn w:val="Normal"/>
    <w:uiPriority w:val="34"/>
    <w:qFormat/>
    <w:rsid w:val="00B77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DEF"/>
    <w:rPr>
      <w:rFonts w:ascii="Segoe UI" w:hAnsi="Segoe UI" w:cs="Segoe UI"/>
      <w:noProof/>
      <w:sz w:val="18"/>
      <w:szCs w:val="18"/>
    </w:rPr>
  </w:style>
  <w:style w:type="paragraph" w:styleId="NormalWeb">
    <w:name w:val="Normal (Web)"/>
    <w:basedOn w:val="Normal"/>
    <w:rsid w:val="00654BAD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F10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A6683-BB93-46B0-8015-BC75E3D3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cp:keywords/>
  <dc:description/>
  <cp:lastModifiedBy>Nina Kovač</cp:lastModifiedBy>
  <cp:revision>5</cp:revision>
  <cp:lastPrinted>2022-12-01T09:47:00Z</cp:lastPrinted>
  <dcterms:created xsi:type="dcterms:W3CDTF">2023-12-08T07:57:00Z</dcterms:created>
  <dcterms:modified xsi:type="dcterms:W3CDTF">2025-12-08T08:35:00Z</dcterms:modified>
</cp:coreProperties>
</file>